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5" w:rsidRPr="00936188" w:rsidRDefault="00F24F75" w:rsidP="00C74F2F">
      <w:pPr>
        <w:spacing w:beforeLines="50"/>
        <w:jc w:val="center"/>
        <w:rPr>
          <w:rFonts w:eastAsia="黑体"/>
          <w:b/>
          <w:shadow/>
          <w:sz w:val="36"/>
          <w:szCs w:val="36"/>
        </w:rPr>
      </w:pPr>
      <w:r w:rsidRPr="00936188">
        <w:rPr>
          <w:rFonts w:eastAsia="黑体" w:hAnsi="黑体"/>
          <w:b/>
          <w:shadow/>
          <w:sz w:val="36"/>
          <w:szCs w:val="36"/>
        </w:rPr>
        <w:t>上海市医学会</w:t>
      </w:r>
      <w:r w:rsidR="00A84969" w:rsidRPr="00936188">
        <w:rPr>
          <w:rFonts w:eastAsia="黑体"/>
          <w:b/>
          <w:shadow/>
          <w:sz w:val="36"/>
          <w:szCs w:val="36"/>
        </w:rPr>
        <w:t>20</w:t>
      </w:r>
      <w:r w:rsidR="00A4023F" w:rsidRPr="00936188">
        <w:rPr>
          <w:rFonts w:eastAsia="黑体"/>
          <w:b/>
          <w:shadow/>
          <w:sz w:val="36"/>
          <w:szCs w:val="36"/>
        </w:rPr>
        <w:t>1</w:t>
      </w:r>
      <w:r w:rsidR="006541A5">
        <w:rPr>
          <w:rFonts w:eastAsia="黑体" w:hint="eastAsia"/>
          <w:b/>
          <w:shadow/>
          <w:sz w:val="36"/>
          <w:szCs w:val="36"/>
        </w:rPr>
        <w:t>8</w:t>
      </w:r>
      <w:r w:rsidR="00A84969" w:rsidRPr="00936188">
        <w:rPr>
          <w:rFonts w:eastAsia="黑体" w:hAnsi="黑体"/>
          <w:b/>
          <w:shadow/>
          <w:sz w:val="36"/>
          <w:szCs w:val="36"/>
        </w:rPr>
        <w:t>年度</w:t>
      </w:r>
      <w:r w:rsidR="006541A5">
        <w:rPr>
          <w:rFonts w:eastAsia="黑体" w:hAnsi="黑体" w:hint="eastAsia"/>
          <w:b/>
          <w:shadow/>
          <w:sz w:val="36"/>
          <w:szCs w:val="36"/>
        </w:rPr>
        <w:t>印刷及</w:t>
      </w:r>
      <w:r w:rsidRPr="00936188">
        <w:rPr>
          <w:rFonts w:eastAsia="黑体" w:hAnsi="黑体"/>
          <w:b/>
          <w:shadow/>
          <w:sz w:val="36"/>
          <w:szCs w:val="36"/>
        </w:rPr>
        <w:t>会展</w:t>
      </w:r>
      <w:r w:rsidR="00E4606F" w:rsidRPr="00936188">
        <w:rPr>
          <w:rFonts w:eastAsia="黑体" w:hAnsi="黑体"/>
          <w:b/>
          <w:shadow/>
          <w:sz w:val="36"/>
          <w:szCs w:val="36"/>
        </w:rPr>
        <w:t>会务</w:t>
      </w:r>
    </w:p>
    <w:p w:rsidR="00F24F75" w:rsidRPr="00936188" w:rsidRDefault="00F24F75" w:rsidP="00F24F75">
      <w:pPr>
        <w:pStyle w:val="a3"/>
        <w:jc w:val="center"/>
        <w:rPr>
          <w:rFonts w:eastAsia="黑体"/>
          <w:b/>
          <w:shadow/>
          <w:sz w:val="48"/>
          <w:szCs w:val="48"/>
        </w:rPr>
      </w:pPr>
      <w:r w:rsidRPr="00936188">
        <w:rPr>
          <w:rFonts w:eastAsia="黑体" w:hAnsi="黑体"/>
          <w:b/>
          <w:shadow/>
          <w:sz w:val="48"/>
          <w:szCs w:val="48"/>
        </w:rPr>
        <w:t>招标书</w:t>
      </w:r>
    </w:p>
    <w:p w:rsidR="00F24F75" w:rsidRPr="001F5707" w:rsidRDefault="00A54353" w:rsidP="001F570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一</w:t>
      </w:r>
      <w:r w:rsidR="00F24F75" w:rsidRPr="001F5707">
        <w:rPr>
          <w:rFonts w:eastAsia="仿宋" w:hAnsi="仿宋"/>
          <w:b/>
          <w:sz w:val="28"/>
          <w:szCs w:val="28"/>
        </w:rPr>
        <w:t>、项目背景</w:t>
      </w:r>
    </w:p>
    <w:p w:rsidR="00F24F75" w:rsidRPr="001F5707" w:rsidRDefault="00F24F75" w:rsidP="001F5707">
      <w:pPr>
        <w:ind w:firstLineChars="200" w:firstLine="560"/>
        <w:rPr>
          <w:rFonts w:eastAsia="仿宋"/>
          <w:sz w:val="28"/>
          <w:szCs w:val="28"/>
        </w:rPr>
      </w:pPr>
      <w:r w:rsidRPr="001F5707">
        <w:rPr>
          <w:rFonts w:eastAsia="仿宋" w:hAnsi="仿宋"/>
          <w:sz w:val="28"/>
          <w:szCs w:val="28"/>
        </w:rPr>
        <w:t>上海市医学会（以下简称本会）是本市医学科学技术工作者自愿组成的依法登记成立的学术性、非营利性法人社团，是本市医学科技工作者</w:t>
      </w:r>
      <w:r w:rsidR="00E30194">
        <w:rPr>
          <w:rFonts w:eastAsia="仿宋" w:hAnsi="仿宋" w:hint="eastAsia"/>
          <w:sz w:val="28"/>
          <w:szCs w:val="28"/>
        </w:rPr>
        <w:t>的</w:t>
      </w:r>
      <w:r w:rsidRPr="001F5707">
        <w:rPr>
          <w:rFonts w:eastAsia="仿宋" w:hAnsi="仿宋"/>
          <w:sz w:val="28"/>
          <w:szCs w:val="28"/>
        </w:rPr>
        <w:t>学术团体，是依法成立的社团法人，是党和政府联系医学科技工作者的</w:t>
      </w:r>
      <w:r w:rsidR="00E30194">
        <w:rPr>
          <w:rFonts w:eastAsia="仿宋" w:hAnsi="仿宋" w:hint="eastAsia"/>
          <w:sz w:val="28"/>
          <w:szCs w:val="28"/>
        </w:rPr>
        <w:t>桥梁和</w:t>
      </w:r>
      <w:r w:rsidRPr="001F5707">
        <w:rPr>
          <w:rFonts w:eastAsia="仿宋" w:hAnsi="仿宋"/>
          <w:sz w:val="28"/>
          <w:szCs w:val="28"/>
        </w:rPr>
        <w:t>纽带</w:t>
      </w:r>
      <w:r w:rsidR="00E30194">
        <w:rPr>
          <w:rFonts w:eastAsia="仿宋" w:hAnsi="仿宋" w:hint="eastAsia"/>
          <w:sz w:val="28"/>
          <w:szCs w:val="28"/>
        </w:rPr>
        <w:t>，是发展我国医学科学技术和卫生事业的重要社会力量</w:t>
      </w:r>
      <w:r w:rsidRPr="001F5707">
        <w:rPr>
          <w:rFonts w:eastAsia="仿宋" w:hAnsi="仿宋"/>
          <w:sz w:val="28"/>
          <w:szCs w:val="28"/>
        </w:rPr>
        <w:t>。为促进医学科学技术的繁荣和发展，促进医学科学技术的普及和推广，促进医学科学技术人才的成长和提高，本会</w:t>
      </w:r>
      <w:r w:rsidR="006541A5">
        <w:rPr>
          <w:rFonts w:eastAsia="仿宋" w:hAnsi="仿宋" w:hint="eastAsia"/>
          <w:sz w:val="28"/>
          <w:szCs w:val="28"/>
        </w:rPr>
        <w:t>长期致力于开展医学学术活动，编辑出版医学学术期刊，提供科技咨询评估服务，组织医疗技术鉴定和承担部分政府职能转移等工作</w:t>
      </w:r>
      <w:r w:rsidRPr="001F5707">
        <w:rPr>
          <w:rFonts w:eastAsia="仿宋" w:hAnsi="仿宋"/>
          <w:sz w:val="28"/>
          <w:szCs w:val="28"/>
        </w:rPr>
        <w:t>。</w:t>
      </w:r>
      <w:r w:rsidR="00ED4FD4" w:rsidRPr="003B248F">
        <w:rPr>
          <w:rFonts w:eastAsia="仿宋" w:hAnsi="仿宋"/>
          <w:sz w:val="28"/>
          <w:szCs w:val="28"/>
        </w:rPr>
        <w:t>为规范</w:t>
      </w:r>
      <w:r w:rsidR="00ED4FD4" w:rsidRPr="003B248F">
        <w:rPr>
          <w:rFonts w:eastAsia="仿宋" w:hAnsi="仿宋" w:hint="eastAsia"/>
          <w:sz w:val="28"/>
          <w:szCs w:val="28"/>
        </w:rPr>
        <w:t>学会</w:t>
      </w:r>
      <w:bookmarkStart w:id="0" w:name="_GoBack"/>
      <w:bookmarkEnd w:id="0"/>
      <w:r w:rsidR="00ED4FD4" w:rsidRPr="003B248F">
        <w:rPr>
          <w:rFonts w:eastAsia="仿宋" w:hAnsi="仿宋" w:hint="eastAsia"/>
          <w:sz w:val="28"/>
          <w:szCs w:val="28"/>
        </w:rPr>
        <w:t>资料印刷及</w:t>
      </w:r>
      <w:r w:rsidR="00ED4FD4" w:rsidRPr="003B248F">
        <w:rPr>
          <w:rFonts w:eastAsia="仿宋" w:hAnsi="仿宋"/>
          <w:sz w:val="28"/>
          <w:szCs w:val="28"/>
        </w:rPr>
        <w:t>会展会务工作，</w:t>
      </w:r>
      <w:r w:rsidR="006541A5">
        <w:rPr>
          <w:rFonts w:eastAsia="仿宋" w:hAnsi="仿宋" w:hint="eastAsia"/>
          <w:sz w:val="28"/>
          <w:szCs w:val="28"/>
        </w:rPr>
        <w:t>现就</w:t>
      </w:r>
      <w:r w:rsidR="006541A5">
        <w:rPr>
          <w:rFonts w:eastAsia="仿宋" w:hAnsi="仿宋" w:hint="eastAsia"/>
          <w:sz w:val="28"/>
          <w:szCs w:val="28"/>
        </w:rPr>
        <w:t>2018</w:t>
      </w:r>
      <w:r w:rsidR="00FD6082" w:rsidRPr="00FD6082">
        <w:rPr>
          <w:rFonts w:eastAsia="仿宋" w:hAnsi="仿宋" w:hint="eastAsia"/>
          <w:sz w:val="28"/>
          <w:szCs w:val="28"/>
        </w:rPr>
        <w:t>年度</w:t>
      </w:r>
      <w:r w:rsidR="006541A5">
        <w:rPr>
          <w:rFonts w:eastAsia="仿宋" w:hAnsi="仿宋" w:hint="eastAsia"/>
          <w:sz w:val="28"/>
          <w:szCs w:val="28"/>
        </w:rPr>
        <w:t>本会印刷及</w:t>
      </w:r>
      <w:r w:rsidR="00FD6082" w:rsidRPr="00FD6082">
        <w:rPr>
          <w:rFonts w:eastAsia="仿宋" w:hAnsi="仿宋" w:hint="eastAsia"/>
          <w:sz w:val="28"/>
          <w:szCs w:val="28"/>
        </w:rPr>
        <w:t>会展会务合作项目面向社会</w:t>
      </w:r>
      <w:r w:rsidR="00460222">
        <w:rPr>
          <w:rFonts w:eastAsia="仿宋" w:hAnsi="仿宋" w:hint="eastAsia"/>
          <w:sz w:val="28"/>
          <w:szCs w:val="28"/>
        </w:rPr>
        <w:t>进行</w:t>
      </w:r>
      <w:r w:rsidR="006541A5">
        <w:rPr>
          <w:rFonts w:eastAsia="仿宋" w:hAnsi="仿宋" w:hint="eastAsia"/>
          <w:sz w:val="28"/>
          <w:szCs w:val="28"/>
        </w:rPr>
        <w:t>公开</w:t>
      </w:r>
      <w:r w:rsidR="00FD6082" w:rsidRPr="00FD6082">
        <w:rPr>
          <w:rFonts w:eastAsia="仿宋" w:hAnsi="仿宋" w:hint="eastAsia"/>
          <w:sz w:val="28"/>
          <w:szCs w:val="28"/>
        </w:rPr>
        <w:t>招标</w:t>
      </w:r>
      <w:r w:rsidR="006541A5">
        <w:rPr>
          <w:rFonts w:eastAsia="仿宋" w:hAnsi="仿宋" w:hint="eastAsia"/>
          <w:sz w:val="28"/>
          <w:szCs w:val="28"/>
        </w:rPr>
        <w:t>。</w:t>
      </w:r>
      <w:r w:rsidR="006541A5" w:rsidRPr="001F5707">
        <w:rPr>
          <w:rFonts w:eastAsia="仿宋"/>
          <w:sz w:val="28"/>
          <w:szCs w:val="28"/>
        </w:rPr>
        <w:t xml:space="preserve"> </w:t>
      </w:r>
    </w:p>
    <w:p w:rsidR="00F24F75" w:rsidRPr="001F5707" w:rsidRDefault="00A54353" w:rsidP="001F5707">
      <w:pPr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二</w:t>
      </w:r>
      <w:r w:rsidR="00F24F75" w:rsidRPr="001F5707">
        <w:rPr>
          <w:rFonts w:eastAsia="仿宋" w:hAnsi="仿宋"/>
          <w:b/>
          <w:sz w:val="28"/>
          <w:szCs w:val="28"/>
        </w:rPr>
        <w:t>、招标方式</w:t>
      </w:r>
      <w:bookmarkStart w:id="1" w:name="OLE_LINK2"/>
      <w:bookmarkStart w:id="2" w:name="OLE_LINK3"/>
      <w:r w:rsidR="00460222">
        <w:rPr>
          <w:rFonts w:eastAsia="仿宋" w:hAnsi="仿宋" w:hint="eastAsia"/>
          <w:b/>
          <w:sz w:val="28"/>
          <w:szCs w:val="28"/>
        </w:rPr>
        <w:t xml:space="preserve">  </w:t>
      </w:r>
      <w:r w:rsidR="00F24F75" w:rsidRPr="001F5707">
        <w:rPr>
          <w:rFonts w:eastAsia="仿宋" w:hAnsi="仿宋"/>
          <w:sz w:val="28"/>
          <w:szCs w:val="28"/>
        </w:rPr>
        <w:t>公开</w:t>
      </w:r>
      <w:r w:rsidR="00E30194">
        <w:rPr>
          <w:rFonts w:eastAsia="仿宋" w:hAnsi="仿宋" w:hint="eastAsia"/>
          <w:sz w:val="28"/>
          <w:szCs w:val="28"/>
        </w:rPr>
        <w:t>邀</w:t>
      </w:r>
      <w:r w:rsidR="00F24F75" w:rsidRPr="001F5707">
        <w:rPr>
          <w:rFonts w:eastAsia="仿宋" w:hAnsi="仿宋"/>
          <w:sz w:val="28"/>
          <w:szCs w:val="28"/>
        </w:rPr>
        <w:t>标</w:t>
      </w:r>
      <w:bookmarkEnd w:id="1"/>
      <w:bookmarkEnd w:id="2"/>
    </w:p>
    <w:p w:rsidR="00E4606F" w:rsidRPr="00E30194" w:rsidRDefault="0074544A" w:rsidP="001F5707">
      <w:pPr>
        <w:ind w:firstLine="465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评</w:t>
      </w:r>
      <w:r w:rsidR="00E4606F" w:rsidRPr="00E30194">
        <w:rPr>
          <w:rFonts w:eastAsia="仿宋" w:hAnsi="仿宋"/>
          <w:sz w:val="28"/>
          <w:szCs w:val="28"/>
        </w:rPr>
        <w:t>标会时间：</w:t>
      </w:r>
      <w:r w:rsidR="00E4606F" w:rsidRPr="00E30194">
        <w:rPr>
          <w:rFonts w:eastAsia="仿宋"/>
          <w:sz w:val="28"/>
          <w:szCs w:val="28"/>
        </w:rPr>
        <w:t>201</w:t>
      </w:r>
      <w:r w:rsidR="000E3EB1">
        <w:rPr>
          <w:rFonts w:eastAsia="仿宋" w:hint="eastAsia"/>
          <w:sz w:val="28"/>
          <w:szCs w:val="28"/>
        </w:rPr>
        <w:t>8</w:t>
      </w:r>
      <w:r w:rsidR="00E4606F" w:rsidRPr="00E30194">
        <w:rPr>
          <w:rFonts w:eastAsia="仿宋" w:hAnsi="仿宋"/>
          <w:sz w:val="28"/>
          <w:szCs w:val="28"/>
        </w:rPr>
        <w:t>年</w:t>
      </w:r>
      <w:r w:rsidR="000E3EB1">
        <w:rPr>
          <w:rFonts w:eastAsia="仿宋" w:hAnsi="仿宋" w:hint="eastAsia"/>
          <w:sz w:val="28"/>
          <w:szCs w:val="28"/>
        </w:rPr>
        <w:t>4</w:t>
      </w:r>
      <w:r w:rsidR="00E4606F" w:rsidRPr="00E30194">
        <w:rPr>
          <w:rFonts w:eastAsia="仿宋" w:hAnsi="仿宋"/>
          <w:sz w:val="28"/>
          <w:szCs w:val="28"/>
        </w:rPr>
        <w:t>月</w:t>
      </w:r>
      <w:r w:rsidR="00FD6082">
        <w:rPr>
          <w:rFonts w:eastAsia="仿宋" w:hAnsi="仿宋" w:hint="eastAsia"/>
          <w:sz w:val="28"/>
          <w:szCs w:val="28"/>
        </w:rPr>
        <w:t>中</w:t>
      </w:r>
      <w:r w:rsidR="00DB1E29">
        <w:rPr>
          <w:rFonts w:eastAsia="仿宋" w:hAnsi="仿宋" w:hint="eastAsia"/>
          <w:sz w:val="28"/>
          <w:szCs w:val="28"/>
        </w:rPr>
        <w:t>下</w:t>
      </w:r>
      <w:r w:rsidR="00FD6082">
        <w:rPr>
          <w:rFonts w:eastAsia="仿宋" w:hAnsi="仿宋" w:hint="eastAsia"/>
          <w:sz w:val="28"/>
          <w:szCs w:val="28"/>
        </w:rPr>
        <w:t>旬</w:t>
      </w:r>
      <w:r w:rsidR="001F5707" w:rsidRPr="00E30194">
        <w:rPr>
          <w:rFonts w:eastAsia="仿宋" w:hAnsi="仿宋" w:hint="eastAsia"/>
          <w:sz w:val="28"/>
          <w:szCs w:val="28"/>
        </w:rPr>
        <w:t>，</w:t>
      </w:r>
      <w:r w:rsidR="00930024" w:rsidRPr="00E30194">
        <w:rPr>
          <w:rFonts w:eastAsia="仿宋" w:hAnsi="仿宋" w:hint="eastAsia"/>
          <w:sz w:val="28"/>
          <w:szCs w:val="28"/>
        </w:rPr>
        <w:t>具体</w:t>
      </w:r>
      <w:r w:rsidR="001F5707" w:rsidRPr="00E30194">
        <w:rPr>
          <w:rFonts w:eastAsia="仿宋" w:hAnsi="仿宋" w:hint="eastAsia"/>
          <w:sz w:val="28"/>
          <w:szCs w:val="28"/>
        </w:rPr>
        <w:t>另行通知</w:t>
      </w:r>
    </w:p>
    <w:p w:rsidR="00E4606F" w:rsidRPr="001F5707" w:rsidRDefault="0074544A" w:rsidP="001F5707">
      <w:pPr>
        <w:ind w:firstLine="465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评</w:t>
      </w:r>
      <w:r w:rsidR="00E4606F" w:rsidRPr="001F5707">
        <w:rPr>
          <w:rFonts w:eastAsia="仿宋" w:hAnsi="仿宋"/>
          <w:sz w:val="28"/>
          <w:szCs w:val="28"/>
        </w:rPr>
        <w:t>标会地点：上海市医学会（北京西路</w:t>
      </w:r>
      <w:r w:rsidR="00E4606F" w:rsidRPr="001F5707">
        <w:rPr>
          <w:rFonts w:eastAsia="仿宋"/>
          <w:sz w:val="28"/>
          <w:szCs w:val="28"/>
        </w:rPr>
        <w:t>1623</w:t>
      </w:r>
      <w:r w:rsidR="00E4606F" w:rsidRPr="001F5707">
        <w:rPr>
          <w:rFonts w:eastAsia="仿宋" w:hAnsi="仿宋"/>
          <w:sz w:val="28"/>
          <w:szCs w:val="28"/>
        </w:rPr>
        <w:t>号）</w:t>
      </w:r>
    </w:p>
    <w:p w:rsidR="00F24F75" w:rsidRPr="001F5707" w:rsidRDefault="00A54353" w:rsidP="001F570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三</w:t>
      </w:r>
      <w:r w:rsidR="00F24F75" w:rsidRPr="001F5707">
        <w:rPr>
          <w:rFonts w:eastAsia="仿宋" w:hAnsi="仿宋"/>
          <w:b/>
          <w:sz w:val="28"/>
          <w:szCs w:val="28"/>
        </w:rPr>
        <w:t>、招标</w:t>
      </w:r>
      <w:r w:rsidRPr="001F5707">
        <w:rPr>
          <w:rFonts w:eastAsia="仿宋" w:hAnsi="仿宋"/>
          <w:b/>
          <w:sz w:val="28"/>
          <w:szCs w:val="28"/>
        </w:rPr>
        <w:t>要求</w:t>
      </w:r>
      <w:r w:rsidR="00F24F75" w:rsidRPr="001F5707">
        <w:rPr>
          <w:rFonts w:eastAsia="仿宋" w:hAnsi="仿宋"/>
          <w:b/>
          <w:sz w:val="28"/>
          <w:szCs w:val="28"/>
        </w:rPr>
        <w:t>和</w:t>
      </w:r>
      <w:r w:rsidRPr="001F5707">
        <w:rPr>
          <w:rFonts w:eastAsia="仿宋" w:hAnsi="仿宋"/>
          <w:b/>
          <w:sz w:val="28"/>
          <w:szCs w:val="28"/>
        </w:rPr>
        <w:t>项目</w:t>
      </w:r>
    </w:p>
    <w:p w:rsidR="00E4606F" w:rsidRPr="00A54353" w:rsidRDefault="00E4606F" w:rsidP="00A54353">
      <w:pPr>
        <w:pStyle w:val="a9"/>
        <w:numPr>
          <w:ilvl w:val="0"/>
          <w:numId w:val="2"/>
        </w:numPr>
        <w:ind w:firstLineChars="0"/>
        <w:rPr>
          <w:rFonts w:eastAsia="仿宋"/>
          <w:b/>
          <w:sz w:val="28"/>
          <w:szCs w:val="28"/>
        </w:rPr>
      </w:pPr>
      <w:r w:rsidRPr="00A54353">
        <w:rPr>
          <w:rFonts w:eastAsia="仿宋" w:hAnsi="仿宋"/>
          <w:b/>
          <w:sz w:val="28"/>
          <w:szCs w:val="28"/>
        </w:rPr>
        <w:t>综合要求</w:t>
      </w:r>
    </w:p>
    <w:p w:rsidR="00E4606F" w:rsidRPr="00B5593B" w:rsidRDefault="00B5593B" w:rsidP="00B5593B">
      <w:pPr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、</w:t>
      </w:r>
      <w:r w:rsidR="00E4606F" w:rsidRPr="00B5593B">
        <w:rPr>
          <w:rFonts w:eastAsia="仿宋" w:hAnsi="仿宋"/>
          <w:sz w:val="28"/>
          <w:szCs w:val="28"/>
        </w:rPr>
        <w:t>具有独立法人资格，有相应的经营范围</w:t>
      </w:r>
      <w:r w:rsidR="00027DB1" w:rsidRPr="00B5593B">
        <w:rPr>
          <w:rFonts w:eastAsia="仿宋" w:hAnsi="仿宋" w:hint="eastAsia"/>
          <w:sz w:val="28"/>
          <w:szCs w:val="28"/>
        </w:rPr>
        <w:t>（印刷投标单位需具有印刷许可证）；</w:t>
      </w:r>
      <w:r w:rsidR="00E4606F" w:rsidRPr="00B5593B">
        <w:rPr>
          <w:rFonts w:eastAsia="仿宋" w:hAnsi="仿宋"/>
          <w:sz w:val="28"/>
          <w:szCs w:val="28"/>
        </w:rPr>
        <w:t>具有有效的营业执照、组织机构代码证、税务登记证</w:t>
      </w:r>
      <w:r w:rsidR="00FD78A5" w:rsidRPr="00B5593B">
        <w:rPr>
          <w:rFonts w:eastAsia="仿宋" w:hAnsi="仿宋" w:hint="eastAsia"/>
          <w:sz w:val="28"/>
          <w:szCs w:val="28"/>
        </w:rPr>
        <w:t>等相关证件；</w:t>
      </w:r>
    </w:p>
    <w:p w:rsidR="000C5D0F" w:rsidRPr="00B5593B" w:rsidRDefault="00B5593B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</w:t>
      </w:r>
      <w:r w:rsidR="000C5D0F" w:rsidRPr="00B5593B">
        <w:rPr>
          <w:rFonts w:eastAsia="仿宋" w:hint="eastAsia"/>
          <w:sz w:val="28"/>
          <w:szCs w:val="28"/>
        </w:rPr>
        <w:t>印刷投标单位具有为学会提供印刷服务项目的丰富经验和较</w:t>
      </w:r>
      <w:r w:rsidR="000C5D0F" w:rsidRPr="00B5593B">
        <w:rPr>
          <w:rFonts w:eastAsia="仿宋" w:hint="eastAsia"/>
          <w:sz w:val="28"/>
          <w:szCs w:val="28"/>
        </w:rPr>
        <w:lastRenderedPageBreak/>
        <w:t>高的综合能力；</w:t>
      </w:r>
    </w:p>
    <w:p w:rsidR="00A54353" w:rsidRDefault="00B5593B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</w:t>
      </w:r>
      <w:r>
        <w:rPr>
          <w:rFonts w:eastAsia="仿宋" w:hAnsi="仿宋" w:hint="eastAsia"/>
          <w:sz w:val="28"/>
          <w:szCs w:val="28"/>
        </w:rPr>
        <w:t>、</w:t>
      </w:r>
      <w:r w:rsidR="000C5D0F">
        <w:rPr>
          <w:rFonts w:eastAsia="仿宋" w:hAnsi="仿宋" w:hint="eastAsia"/>
          <w:sz w:val="28"/>
          <w:szCs w:val="28"/>
        </w:rPr>
        <w:t>会展会务投标单位</w:t>
      </w:r>
      <w:r w:rsidR="00A54353">
        <w:rPr>
          <w:rFonts w:eastAsia="仿宋" w:hAnsi="仿宋" w:hint="eastAsia"/>
          <w:sz w:val="28"/>
          <w:szCs w:val="28"/>
        </w:rPr>
        <w:t>具有为</w:t>
      </w:r>
      <w:r w:rsidR="00A54353" w:rsidRPr="00A54353">
        <w:rPr>
          <w:rFonts w:eastAsia="仿宋" w:hAnsi="仿宋"/>
          <w:sz w:val="28"/>
          <w:szCs w:val="28"/>
        </w:rPr>
        <w:t>学术会议提供项目策划、设计、执行</w:t>
      </w:r>
      <w:r w:rsidR="00A54353">
        <w:rPr>
          <w:rFonts w:eastAsia="仿宋" w:hAnsi="仿宋" w:hint="eastAsia"/>
          <w:sz w:val="28"/>
          <w:szCs w:val="28"/>
        </w:rPr>
        <w:t>的丰富</w:t>
      </w:r>
      <w:r w:rsidR="00E4606F" w:rsidRPr="00A54353">
        <w:rPr>
          <w:rFonts w:eastAsia="仿宋" w:hAnsi="仿宋"/>
          <w:sz w:val="28"/>
          <w:szCs w:val="28"/>
        </w:rPr>
        <w:t>的服务经验和</w:t>
      </w:r>
      <w:r w:rsidR="00A54353">
        <w:rPr>
          <w:rFonts w:eastAsia="仿宋" w:hAnsi="仿宋" w:hint="eastAsia"/>
          <w:sz w:val="28"/>
          <w:szCs w:val="28"/>
        </w:rPr>
        <w:t>较高的</w:t>
      </w:r>
      <w:r w:rsidR="00E4606F" w:rsidRPr="00A54353">
        <w:rPr>
          <w:rFonts w:eastAsia="仿宋" w:hAnsi="仿宋"/>
          <w:sz w:val="28"/>
          <w:szCs w:val="28"/>
        </w:rPr>
        <w:t>综合服务能力</w:t>
      </w:r>
      <w:r w:rsidR="00A54353">
        <w:rPr>
          <w:rFonts w:eastAsia="仿宋" w:hAnsi="仿宋" w:hint="eastAsia"/>
          <w:sz w:val="28"/>
          <w:szCs w:val="28"/>
        </w:rPr>
        <w:t>；</w:t>
      </w:r>
    </w:p>
    <w:p w:rsidR="00A54353" w:rsidRDefault="000C5D0F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 w:rsidR="00B5593B">
        <w:rPr>
          <w:rFonts w:eastAsia="仿宋" w:hint="eastAsia"/>
          <w:sz w:val="28"/>
          <w:szCs w:val="28"/>
        </w:rPr>
        <w:t>、</w:t>
      </w:r>
      <w:r w:rsidR="00E4606F" w:rsidRPr="00A54353">
        <w:rPr>
          <w:rFonts w:eastAsia="仿宋" w:hAnsi="仿宋"/>
          <w:sz w:val="28"/>
          <w:szCs w:val="28"/>
        </w:rPr>
        <w:t>具有良好的商业信誉和健全的财务会计制度</w:t>
      </w:r>
      <w:r w:rsidR="00A54353">
        <w:rPr>
          <w:rFonts w:eastAsia="仿宋" w:hint="eastAsia"/>
          <w:sz w:val="28"/>
          <w:szCs w:val="28"/>
        </w:rPr>
        <w:t>；</w:t>
      </w:r>
    </w:p>
    <w:p w:rsidR="00E4606F" w:rsidRPr="00A54353" w:rsidRDefault="000C5D0F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5</w:t>
      </w:r>
      <w:r w:rsidR="00B5593B">
        <w:rPr>
          <w:rFonts w:eastAsia="仿宋" w:hint="eastAsia"/>
          <w:sz w:val="28"/>
          <w:szCs w:val="28"/>
        </w:rPr>
        <w:t>、</w:t>
      </w:r>
      <w:r w:rsidR="00E4606F" w:rsidRPr="00A54353">
        <w:rPr>
          <w:rFonts w:eastAsia="仿宋" w:hAnsi="仿宋"/>
          <w:sz w:val="28"/>
          <w:szCs w:val="28"/>
        </w:rPr>
        <w:t>具有履行合同所必须的设备和专业技术能力</w:t>
      </w:r>
      <w:r w:rsidR="00A54353" w:rsidRPr="00A54353">
        <w:rPr>
          <w:rFonts w:eastAsia="仿宋" w:hAnsi="仿宋" w:hint="eastAsia"/>
          <w:sz w:val="28"/>
          <w:szCs w:val="28"/>
        </w:rPr>
        <w:t>；</w:t>
      </w:r>
    </w:p>
    <w:p w:rsidR="00E4606F" w:rsidRPr="00A54353" w:rsidRDefault="000C5D0F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6</w:t>
      </w:r>
      <w:r w:rsidR="00B5593B">
        <w:rPr>
          <w:rFonts w:eastAsia="仿宋" w:hAnsi="仿宋" w:hint="eastAsia"/>
          <w:sz w:val="28"/>
          <w:szCs w:val="28"/>
        </w:rPr>
        <w:t>、</w:t>
      </w:r>
      <w:r w:rsidR="00E4606F" w:rsidRPr="00A54353">
        <w:rPr>
          <w:rFonts w:eastAsia="仿宋" w:hAnsi="仿宋"/>
          <w:sz w:val="28"/>
          <w:szCs w:val="28"/>
        </w:rPr>
        <w:t>具有依法缴纳税收的良好记录</w:t>
      </w:r>
      <w:r w:rsidR="00A54353">
        <w:rPr>
          <w:rFonts w:eastAsia="仿宋" w:hAnsi="仿宋" w:hint="eastAsia"/>
          <w:sz w:val="28"/>
          <w:szCs w:val="28"/>
        </w:rPr>
        <w:t>；</w:t>
      </w:r>
    </w:p>
    <w:p w:rsidR="00225240" w:rsidRPr="001F5707" w:rsidRDefault="000C5D0F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7</w:t>
      </w:r>
      <w:r w:rsidR="00B5593B">
        <w:rPr>
          <w:rFonts w:eastAsia="仿宋" w:hAnsi="仿宋" w:hint="eastAsia"/>
          <w:sz w:val="28"/>
          <w:szCs w:val="28"/>
        </w:rPr>
        <w:t>、</w:t>
      </w:r>
      <w:r w:rsidR="00225240" w:rsidRPr="001F5707">
        <w:rPr>
          <w:rFonts w:eastAsia="仿宋" w:hAnsi="仿宋"/>
          <w:sz w:val="28"/>
          <w:szCs w:val="28"/>
        </w:rPr>
        <w:t>近五年内无违法违纪记录</w:t>
      </w:r>
      <w:r w:rsidR="00A54353">
        <w:rPr>
          <w:rFonts w:eastAsia="仿宋" w:hAnsi="仿宋" w:hint="eastAsia"/>
          <w:sz w:val="28"/>
          <w:szCs w:val="28"/>
        </w:rPr>
        <w:t>。</w:t>
      </w:r>
    </w:p>
    <w:p w:rsidR="00E4606F" w:rsidRDefault="00A54353" w:rsidP="001F5707">
      <w:pPr>
        <w:rPr>
          <w:rFonts w:eastAsia="仿宋" w:hAnsi="仿宋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（二）</w:t>
      </w:r>
      <w:r w:rsidR="00BC6E42">
        <w:rPr>
          <w:rFonts w:eastAsia="仿宋" w:hAnsi="仿宋" w:hint="eastAsia"/>
          <w:b/>
          <w:sz w:val="28"/>
          <w:szCs w:val="28"/>
        </w:rPr>
        <w:t>招标</w:t>
      </w:r>
      <w:r w:rsidR="00E4606F" w:rsidRPr="001F5707">
        <w:rPr>
          <w:rFonts w:eastAsia="仿宋" w:hAnsi="仿宋"/>
          <w:b/>
          <w:sz w:val="28"/>
          <w:szCs w:val="28"/>
        </w:rPr>
        <w:t>项目</w:t>
      </w:r>
    </w:p>
    <w:p w:rsidR="00A4009E" w:rsidRPr="00B5593B" w:rsidRDefault="00A4009E" w:rsidP="00B5593B">
      <w:pPr>
        <w:ind w:firstLineChars="200" w:firstLine="560"/>
        <w:rPr>
          <w:rFonts w:eastAsia="仿宋" w:hAnsi="仿宋"/>
          <w:sz w:val="28"/>
          <w:szCs w:val="28"/>
        </w:rPr>
      </w:pPr>
      <w:r w:rsidRPr="00B5593B">
        <w:rPr>
          <w:rFonts w:eastAsia="仿宋" w:hAnsi="仿宋" w:hint="eastAsia"/>
          <w:sz w:val="28"/>
          <w:szCs w:val="28"/>
        </w:rPr>
        <w:t>1</w:t>
      </w:r>
      <w:r w:rsidRPr="00B5593B">
        <w:rPr>
          <w:rFonts w:eastAsia="仿宋" w:hAnsi="仿宋" w:hint="eastAsia"/>
          <w:sz w:val="28"/>
          <w:szCs w:val="28"/>
        </w:rPr>
        <w:t>、印刷</w:t>
      </w:r>
    </w:p>
    <w:p w:rsidR="00B5593B" w:rsidRDefault="00A4009E" w:rsidP="00B5593B">
      <w:pPr>
        <w:ind w:firstLineChars="200" w:firstLine="560"/>
        <w:rPr>
          <w:rFonts w:eastAsia="仿宋"/>
          <w:sz w:val="28"/>
          <w:szCs w:val="28"/>
        </w:rPr>
      </w:pPr>
      <w:r w:rsidRPr="00B5593B">
        <w:rPr>
          <w:rFonts w:eastAsia="仿宋" w:hAnsi="仿宋" w:hint="eastAsia"/>
          <w:sz w:val="28"/>
          <w:szCs w:val="28"/>
        </w:rPr>
        <w:t>2</w:t>
      </w:r>
      <w:r w:rsidRPr="00B5593B">
        <w:rPr>
          <w:rFonts w:eastAsia="仿宋" w:hAnsi="仿宋" w:hint="eastAsia"/>
          <w:sz w:val="28"/>
          <w:szCs w:val="28"/>
        </w:rPr>
        <w:t>、会展会务</w:t>
      </w:r>
    </w:p>
    <w:p w:rsidR="00C27D94" w:rsidRPr="001F5707" w:rsidRDefault="00A4009E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）</w:t>
      </w:r>
      <w:r w:rsidR="00FD6082">
        <w:rPr>
          <w:rFonts w:eastAsia="仿宋" w:hint="eastAsia"/>
          <w:sz w:val="28"/>
          <w:szCs w:val="28"/>
        </w:rPr>
        <w:t>搭建类：包括</w:t>
      </w:r>
      <w:r w:rsidR="0086742F" w:rsidRPr="0086742F">
        <w:rPr>
          <w:rFonts w:eastAsia="仿宋" w:hint="eastAsia"/>
          <w:sz w:val="28"/>
          <w:szCs w:val="28"/>
        </w:rPr>
        <w:t>会议展览的相关标准展台搭建</w:t>
      </w:r>
      <w:r w:rsidR="00FD6082">
        <w:rPr>
          <w:rFonts w:eastAsia="仿宋" w:hint="eastAsia"/>
          <w:sz w:val="28"/>
          <w:szCs w:val="28"/>
        </w:rPr>
        <w:t>、</w:t>
      </w:r>
      <w:r w:rsidR="006D035F" w:rsidRPr="001F5707">
        <w:rPr>
          <w:rFonts w:eastAsia="仿宋" w:hAnsi="仿宋"/>
          <w:sz w:val="28"/>
          <w:szCs w:val="28"/>
        </w:rPr>
        <w:t>会议</w:t>
      </w:r>
      <w:r w:rsidR="00745F8F" w:rsidRPr="001F5707">
        <w:rPr>
          <w:rFonts w:eastAsia="仿宋" w:hAnsi="仿宋"/>
          <w:sz w:val="28"/>
          <w:szCs w:val="28"/>
        </w:rPr>
        <w:t>主题</w:t>
      </w:r>
      <w:r w:rsidR="00C1736C">
        <w:rPr>
          <w:rFonts w:eastAsia="仿宋" w:hAnsi="仿宋" w:hint="eastAsia"/>
          <w:sz w:val="28"/>
          <w:szCs w:val="28"/>
        </w:rPr>
        <w:t>形象</w:t>
      </w:r>
      <w:r w:rsidR="00745F8F" w:rsidRPr="001F5707">
        <w:rPr>
          <w:rFonts w:eastAsia="仿宋" w:hAnsi="仿宋"/>
          <w:sz w:val="28"/>
          <w:szCs w:val="28"/>
        </w:rPr>
        <w:t>设计、</w:t>
      </w:r>
      <w:r w:rsidR="00F24F75" w:rsidRPr="001F5707">
        <w:rPr>
          <w:rFonts w:eastAsia="仿宋" w:hAnsi="仿宋"/>
          <w:sz w:val="28"/>
          <w:szCs w:val="28"/>
        </w:rPr>
        <w:t>会场</w:t>
      </w:r>
      <w:r w:rsidR="00C1736C">
        <w:rPr>
          <w:rFonts w:eastAsia="仿宋" w:hAnsi="仿宋" w:hint="eastAsia"/>
          <w:sz w:val="28"/>
          <w:szCs w:val="28"/>
        </w:rPr>
        <w:t>主形象</w:t>
      </w:r>
      <w:r w:rsidR="00745F8F" w:rsidRPr="001F5707">
        <w:rPr>
          <w:rFonts w:eastAsia="仿宋" w:hAnsi="仿宋"/>
          <w:sz w:val="28"/>
          <w:szCs w:val="28"/>
        </w:rPr>
        <w:t>搭建</w:t>
      </w:r>
      <w:r w:rsidR="00F24F75" w:rsidRPr="001F5707">
        <w:rPr>
          <w:rFonts w:eastAsia="仿宋" w:hAnsi="仿宋"/>
          <w:sz w:val="28"/>
          <w:szCs w:val="28"/>
        </w:rPr>
        <w:t>布置</w:t>
      </w:r>
      <w:r w:rsidR="005877C4" w:rsidRPr="001F5707">
        <w:rPr>
          <w:rFonts w:eastAsia="仿宋" w:hAnsi="仿宋"/>
          <w:sz w:val="28"/>
          <w:szCs w:val="28"/>
        </w:rPr>
        <w:t>、</w:t>
      </w:r>
      <w:r w:rsidR="00F24F75" w:rsidRPr="001F5707">
        <w:rPr>
          <w:rFonts w:eastAsia="仿宋" w:hAnsi="仿宋"/>
          <w:sz w:val="28"/>
          <w:szCs w:val="28"/>
        </w:rPr>
        <w:t>日程易拉宝</w:t>
      </w:r>
      <w:r w:rsidR="00C1736C">
        <w:rPr>
          <w:rFonts w:eastAsia="仿宋" w:hAnsi="仿宋" w:hint="eastAsia"/>
          <w:sz w:val="28"/>
          <w:szCs w:val="28"/>
        </w:rPr>
        <w:t>、</w:t>
      </w:r>
      <w:r w:rsidR="00F24F75" w:rsidRPr="001F5707">
        <w:rPr>
          <w:rFonts w:eastAsia="仿宋" w:hAnsi="仿宋"/>
          <w:sz w:val="28"/>
          <w:szCs w:val="28"/>
        </w:rPr>
        <w:t>会场指示牌等。</w:t>
      </w:r>
    </w:p>
    <w:p w:rsidR="00C27D94" w:rsidRPr="003B248F" w:rsidRDefault="002253C0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）</w:t>
      </w:r>
      <w:r w:rsidR="00F33EC5" w:rsidRPr="003B248F">
        <w:rPr>
          <w:rFonts w:eastAsia="仿宋" w:hAnsi="仿宋"/>
          <w:sz w:val="28"/>
          <w:szCs w:val="28"/>
        </w:rPr>
        <w:t>设备</w:t>
      </w:r>
      <w:r w:rsidR="00FD6082" w:rsidRPr="003B248F">
        <w:rPr>
          <w:rFonts w:eastAsia="仿宋" w:hAnsi="仿宋" w:hint="eastAsia"/>
          <w:sz w:val="28"/>
          <w:szCs w:val="28"/>
        </w:rPr>
        <w:t>类</w:t>
      </w:r>
      <w:r w:rsidR="00F33EC5" w:rsidRPr="003B248F">
        <w:rPr>
          <w:rFonts w:eastAsia="仿宋" w:hAnsi="仿宋"/>
          <w:sz w:val="28"/>
          <w:szCs w:val="28"/>
        </w:rPr>
        <w:t>：</w:t>
      </w:r>
      <w:r w:rsidR="00FD6082" w:rsidRPr="003B248F">
        <w:rPr>
          <w:rFonts w:eastAsia="仿宋" w:hAnsi="仿宋" w:hint="eastAsia"/>
          <w:sz w:val="28"/>
          <w:szCs w:val="28"/>
        </w:rPr>
        <w:t>提供</w:t>
      </w:r>
      <w:r w:rsidR="00F33EC5" w:rsidRPr="003B248F">
        <w:rPr>
          <w:rFonts w:eastAsia="仿宋" w:hAnsi="仿宋"/>
          <w:sz w:val="28"/>
          <w:szCs w:val="28"/>
        </w:rPr>
        <w:t>会展设备</w:t>
      </w:r>
      <w:r w:rsidR="00FD6082" w:rsidRPr="003B248F">
        <w:rPr>
          <w:rFonts w:eastAsia="仿宋" w:hAnsi="仿宋" w:hint="eastAsia"/>
          <w:sz w:val="28"/>
          <w:szCs w:val="28"/>
        </w:rPr>
        <w:t>租赁服务，</w:t>
      </w:r>
      <w:r w:rsidR="00DC5E21" w:rsidRPr="003B248F">
        <w:rPr>
          <w:rFonts w:eastAsia="仿宋" w:hAnsi="仿宋"/>
          <w:sz w:val="28"/>
          <w:szCs w:val="28"/>
        </w:rPr>
        <w:t>包括</w:t>
      </w:r>
      <w:r w:rsidR="00C1736C" w:rsidRPr="003B248F">
        <w:rPr>
          <w:rFonts w:eastAsia="仿宋" w:hAnsi="仿宋" w:hint="eastAsia"/>
          <w:sz w:val="28"/>
          <w:szCs w:val="28"/>
        </w:rPr>
        <w:t>LED</w:t>
      </w:r>
      <w:r w:rsidR="00C1736C" w:rsidRPr="003B248F">
        <w:rPr>
          <w:rFonts w:eastAsia="仿宋" w:hAnsi="仿宋" w:hint="eastAsia"/>
          <w:sz w:val="28"/>
          <w:szCs w:val="28"/>
        </w:rPr>
        <w:t>屏</w:t>
      </w:r>
      <w:r w:rsidR="00856C28" w:rsidRPr="003B248F">
        <w:rPr>
          <w:rFonts w:eastAsia="仿宋" w:hAnsi="仿宋" w:hint="eastAsia"/>
          <w:sz w:val="28"/>
          <w:szCs w:val="28"/>
        </w:rPr>
        <w:t>系列</w:t>
      </w:r>
      <w:r w:rsidR="00C1736C" w:rsidRPr="003B248F">
        <w:rPr>
          <w:rFonts w:eastAsia="仿宋" w:hAnsi="仿宋" w:hint="eastAsia"/>
          <w:sz w:val="28"/>
          <w:szCs w:val="28"/>
        </w:rPr>
        <w:t>、</w:t>
      </w:r>
      <w:r w:rsidR="00F33EC5" w:rsidRPr="003B248F">
        <w:rPr>
          <w:rFonts w:eastAsia="仿宋" w:hAnsi="仿宋"/>
          <w:sz w:val="28"/>
          <w:szCs w:val="28"/>
        </w:rPr>
        <w:t>投影</w:t>
      </w:r>
      <w:r w:rsidR="00856C28" w:rsidRPr="003B248F">
        <w:rPr>
          <w:rFonts w:eastAsia="仿宋" w:hAnsi="仿宋" w:hint="eastAsia"/>
          <w:sz w:val="28"/>
          <w:szCs w:val="28"/>
        </w:rPr>
        <w:t>仪及幕布系列</w:t>
      </w:r>
      <w:r w:rsidR="00FB16BA" w:rsidRPr="003B248F">
        <w:rPr>
          <w:rFonts w:eastAsia="仿宋" w:hAnsi="仿宋" w:hint="eastAsia"/>
          <w:sz w:val="28"/>
          <w:szCs w:val="28"/>
        </w:rPr>
        <w:t>（普通投影、</w:t>
      </w:r>
      <w:r w:rsidR="00FB16BA" w:rsidRPr="003B248F">
        <w:rPr>
          <w:rFonts w:eastAsia="仿宋" w:hAnsi="仿宋" w:hint="eastAsia"/>
          <w:sz w:val="28"/>
          <w:szCs w:val="28"/>
        </w:rPr>
        <w:t>3D</w:t>
      </w:r>
      <w:r w:rsidR="00FB16BA" w:rsidRPr="003B248F">
        <w:rPr>
          <w:rFonts w:eastAsia="仿宋" w:hAnsi="仿宋" w:hint="eastAsia"/>
          <w:sz w:val="28"/>
          <w:szCs w:val="28"/>
        </w:rPr>
        <w:t>投影等）</w:t>
      </w:r>
      <w:r w:rsidR="00F33EC5" w:rsidRPr="003B248F">
        <w:rPr>
          <w:rFonts w:eastAsia="仿宋" w:hAnsi="仿宋"/>
          <w:sz w:val="28"/>
          <w:szCs w:val="28"/>
        </w:rPr>
        <w:t>、</w:t>
      </w:r>
      <w:r w:rsidR="009C1235" w:rsidRPr="003B248F">
        <w:rPr>
          <w:rFonts w:eastAsia="仿宋"/>
          <w:sz w:val="28"/>
          <w:szCs w:val="28"/>
        </w:rPr>
        <w:t>AV</w:t>
      </w:r>
      <w:r w:rsidR="009C1235" w:rsidRPr="003B248F">
        <w:rPr>
          <w:rFonts w:eastAsia="仿宋" w:hAnsi="仿宋"/>
          <w:sz w:val="28"/>
          <w:szCs w:val="28"/>
        </w:rPr>
        <w:t>设备</w:t>
      </w:r>
      <w:r w:rsidR="00856C28" w:rsidRPr="003B248F">
        <w:rPr>
          <w:rFonts w:eastAsia="仿宋" w:hAnsi="仿宋" w:hint="eastAsia"/>
          <w:sz w:val="28"/>
          <w:szCs w:val="28"/>
        </w:rPr>
        <w:t>系列</w:t>
      </w:r>
      <w:r w:rsidR="009C1235" w:rsidRPr="003B248F">
        <w:rPr>
          <w:rFonts w:eastAsia="仿宋" w:hAnsi="仿宋" w:hint="eastAsia"/>
          <w:sz w:val="28"/>
          <w:szCs w:val="28"/>
        </w:rPr>
        <w:t>（电视、</w:t>
      </w:r>
      <w:r w:rsidR="00F33EC5" w:rsidRPr="003B248F">
        <w:rPr>
          <w:rFonts w:eastAsia="仿宋" w:hAnsi="仿宋"/>
          <w:sz w:val="28"/>
          <w:szCs w:val="28"/>
        </w:rPr>
        <w:t>灯光</w:t>
      </w:r>
      <w:r w:rsidR="009C1235" w:rsidRPr="003B248F">
        <w:rPr>
          <w:rFonts w:eastAsia="仿宋" w:hAnsi="仿宋" w:hint="eastAsia"/>
          <w:sz w:val="28"/>
          <w:szCs w:val="28"/>
        </w:rPr>
        <w:t>、</w:t>
      </w:r>
      <w:r w:rsidR="00F33EC5" w:rsidRPr="003B248F">
        <w:rPr>
          <w:rFonts w:eastAsia="仿宋" w:hAnsi="仿宋"/>
          <w:sz w:val="28"/>
          <w:szCs w:val="28"/>
        </w:rPr>
        <w:t>音响</w:t>
      </w:r>
      <w:r w:rsidR="009C1235" w:rsidRPr="003B248F">
        <w:rPr>
          <w:rFonts w:eastAsia="仿宋" w:hAnsi="仿宋" w:hint="eastAsia"/>
          <w:sz w:val="28"/>
          <w:szCs w:val="28"/>
        </w:rPr>
        <w:t>等）</w:t>
      </w:r>
      <w:r w:rsidR="00F33EC5" w:rsidRPr="003B248F">
        <w:rPr>
          <w:rFonts w:eastAsia="仿宋" w:hAnsi="仿宋"/>
          <w:sz w:val="28"/>
          <w:szCs w:val="28"/>
        </w:rPr>
        <w:t>、</w:t>
      </w:r>
      <w:r w:rsidR="00856C28" w:rsidRPr="003B248F">
        <w:rPr>
          <w:rFonts w:eastAsia="仿宋" w:hAnsi="仿宋" w:hint="eastAsia"/>
          <w:sz w:val="28"/>
          <w:szCs w:val="28"/>
        </w:rPr>
        <w:t>电脑系列（笔记本、平板、打印机、复印机</w:t>
      </w:r>
      <w:r w:rsidR="00BD738D" w:rsidRPr="003B248F">
        <w:rPr>
          <w:rFonts w:eastAsia="仿宋" w:hAnsi="仿宋" w:hint="eastAsia"/>
          <w:sz w:val="28"/>
          <w:szCs w:val="28"/>
        </w:rPr>
        <w:t>、扫描仪</w:t>
      </w:r>
      <w:r w:rsidR="00856C28" w:rsidRPr="003B248F">
        <w:rPr>
          <w:rFonts w:eastAsia="仿宋" w:hAnsi="仿宋" w:hint="eastAsia"/>
          <w:sz w:val="28"/>
          <w:szCs w:val="28"/>
        </w:rPr>
        <w:t>等）、触摸屏</w:t>
      </w:r>
      <w:r w:rsidR="00FB16BA" w:rsidRPr="003B248F">
        <w:rPr>
          <w:rFonts w:eastAsia="仿宋" w:hAnsi="仿宋" w:hint="eastAsia"/>
          <w:sz w:val="28"/>
          <w:szCs w:val="28"/>
        </w:rPr>
        <w:t>及电子显示</w:t>
      </w:r>
      <w:r w:rsidR="00856C28" w:rsidRPr="003B248F">
        <w:rPr>
          <w:rFonts w:eastAsia="仿宋" w:hAnsi="仿宋" w:hint="eastAsia"/>
          <w:sz w:val="28"/>
          <w:szCs w:val="28"/>
        </w:rPr>
        <w:t>设备、</w:t>
      </w:r>
      <w:r w:rsidR="009C1235" w:rsidRPr="003B248F">
        <w:rPr>
          <w:rFonts w:eastAsia="仿宋" w:hAnsi="仿宋"/>
          <w:sz w:val="28"/>
          <w:szCs w:val="28"/>
        </w:rPr>
        <w:t>同声传译设备</w:t>
      </w:r>
      <w:r w:rsidR="00856C28" w:rsidRPr="003B248F">
        <w:rPr>
          <w:rFonts w:eastAsia="仿宋" w:hAnsi="仿宋" w:hint="eastAsia"/>
          <w:sz w:val="28"/>
          <w:szCs w:val="28"/>
        </w:rPr>
        <w:t>、</w:t>
      </w:r>
      <w:r w:rsidR="0059371B" w:rsidRPr="003B248F">
        <w:rPr>
          <w:rFonts w:eastAsia="仿宋" w:hAnsi="仿宋" w:hint="eastAsia"/>
          <w:sz w:val="28"/>
          <w:szCs w:val="28"/>
        </w:rPr>
        <w:t>会议注册设备</w:t>
      </w:r>
      <w:r w:rsidR="00FB16BA" w:rsidRPr="003B248F">
        <w:rPr>
          <w:rFonts w:eastAsia="仿宋" w:hAnsi="仿宋" w:hint="eastAsia"/>
          <w:sz w:val="28"/>
          <w:szCs w:val="28"/>
        </w:rPr>
        <w:t>、</w:t>
      </w:r>
      <w:r w:rsidR="00046ED7" w:rsidRPr="003B248F">
        <w:rPr>
          <w:rFonts w:eastAsia="仿宋" w:hAnsi="仿宋" w:hint="eastAsia"/>
          <w:sz w:val="28"/>
          <w:szCs w:val="28"/>
        </w:rPr>
        <w:t>幻灯片管理传输</w:t>
      </w:r>
      <w:r w:rsidR="009D04C0" w:rsidRPr="003B248F">
        <w:rPr>
          <w:rFonts w:eastAsia="仿宋" w:hAnsi="仿宋"/>
          <w:sz w:val="28"/>
          <w:szCs w:val="28"/>
        </w:rPr>
        <w:t>系统</w:t>
      </w:r>
      <w:r w:rsidR="00C27D94" w:rsidRPr="003B248F">
        <w:rPr>
          <w:rFonts w:eastAsia="仿宋" w:hAnsi="仿宋"/>
          <w:sz w:val="28"/>
          <w:szCs w:val="28"/>
        </w:rPr>
        <w:t>等会议相关设备租赁</w:t>
      </w:r>
      <w:r w:rsidR="00E9257A" w:rsidRPr="003B248F">
        <w:rPr>
          <w:rFonts w:eastAsia="仿宋" w:hAnsi="仿宋"/>
          <w:sz w:val="28"/>
          <w:szCs w:val="28"/>
        </w:rPr>
        <w:t>。</w:t>
      </w:r>
    </w:p>
    <w:p w:rsidR="00E9257A" w:rsidRPr="00DC456B" w:rsidRDefault="002253C0" w:rsidP="00B5593B">
      <w:pPr>
        <w:ind w:firstLineChars="200" w:firstLine="560"/>
        <w:rPr>
          <w:rFonts w:eastAsia="仿宋" w:hAnsi="仿宋"/>
          <w:sz w:val="28"/>
          <w:szCs w:val="28"/>
        </w:rPr>
      </w:pPr>
      <w:r w:rsidRPr="003B248F">
        <w:rPr>
          <w:rFonts w:eastAsia="仿宋" w:hint="eastAsia"/>
          <w:sz w:val="28"/>
          <w:szCs w:val="28"/>
        </w:rPr>
        <w:t>（</w:t>
      </w:r>
      <w:r w:rsidRPr="003B248F">
        <w:rPr>
          <w:rFonts w:eastAsia="仿宋" w:hint="eastAsia"/>
          <w:sz w:val="28"/>
          <w:szCs w:val="28"/>
        </w:rPr>
        <w:t>3</w:t>
      </w:r>
      <w:r w:rsidRPr="003B248F">
        <w:rPr>
          <w:rFonts w:eastAsia="仿宋" w:hint="eastAsia"/>
          <w:sz w:val="28"/>
          <w:szCs w:val="28"/>
        </w:rPr>
        <w:t>）</w:t>
      </w:r>
      <w:r w:rsidR="00E9257A" w:rsidRPr="003B248F">
        <w:rPr>
          <w:rFonts w:eastAsia="仿宋" w:hAnsi="仿宋"/>
          <w:sz w:val="28"/>
          <w:szCs w:val="28"/>
        </w:rPr>
        <w:t>技术</w:t>
      </w:r>
      <w:r w:rsidR="00FD6082" w:rsidRPr="003B248F">
        <w:rPr>
          <w:rFonts w:eastAsia="仿宋" w:hAnsi="仿宋" w:hint="eastAsia"/>
          <w:sz w:val="28"/>
          <w:szCs w:val="28"/>
        </w:rPr>
        <w:t>类</w:t>
      </w:r>
      <w:r w:rsidR="00E9257A" w:rsidRPr="003B248F">
        <w:rPr>
          <w:rFonts w:eastAsia="仿宋" w:hAnsi="仿宋"/>
          <w:sz w:val="28"/>
          <w:szCs w:val="28"/>
        </w:rPr>
        <w:t>：</w:t>
      </w:r>
      <w:r w:rsidR="00FD6082" w:rsidRPr="003B248F">
        <w:rPr>
          <w:rFonts w:eastAsia="仿宋" w:hAnsi="仿宋" w:hint="eastAsia"/>
          <w:sz w:val="28"/>
          <w:szCs w:val="28"/>
        </w:rPr>
        <w:t>提供会展技术服务，包括</w:t>
      </w:r>
      <w:r w:rsidR="00FB16BA" w:rsidRPr="003B248F">
        <w:rPr>
          <w:rFonts w:eastAsia="仿宋" w:hAnsi="仿宋" w:hint="eastAsia"/>
          <w:sz w:val="28"/>
          <w:szCs w:val="28"/>
        </w:rPr>
        <w:t>LED</w:t>
      </w:r>
      <w:r w:rsidR="00FB16BA" w:rsidRPr="003B248F">
        <w:rPr>
          <w:rFonts w:eastAsia="仿宋" w:hAnsi="仿宋" w:hint="eastAsia"/>
          <w:sz w:val="28"/>
          <w:szCs w:val="28"/>
        </w:rPr>
        <w:t>及</w:t>
      </w:r>
      <w:r w:rsidR="00FD6082" w:rsidRPr="003B248F">
        <w:rPr>
          <w:rFonts w:eastAsia="仿宋" w:hAnsi="仿宋" w:hint="eastAsia"/>
          <w:sz w:val="28"/>
          <w:szCs w:val="28"/>
        </w:rPr>
        <w:t>联</w:t>
      </w:r>
      <w:r w:rsidR="00FA7716" w:rsidRPr="003B248F">
        <w:rPr>
          <w:rFonts w:eastAsia="仿宋" w:hAnsi="仿宋"/>
          <w:sz w:val="28"/>
          <w:szCs w:val="28"/>
        </w:rPr>
        <w:t>屏</w:t>
      </w:r>
      <w:r w:rsidR="00FB16BA" w:rsidRPr="003B248F">
        <w:rPr>
          <w:rFonts w:eastAsia="仿宋" w:hAnsi="仿宋" w:hint="eastAsia"/>
          <w:sz w:val="28"/>
          <w:szCs w:val="28"/>
        </w:rPr>
        <w:t>显示</w:t>
      </w:r>
      <w:r w:rsidR="00C83F48" w:rsidRPr="003B248F">
        <w:rPr>
          <w:rFonts w:eastAsia="仿宋" w:hAnsi="仿宋" w:hint="eastAsia"/>
          <w:sz w:val="28"/>
          <w:szCs w:val="28"/>
        </w:rPr>
        <w:t>技术</w:t>
      </w:r>
      <w:r w:rsidR="00FA7716" w:rsidRPr="003B248F">
        <w:rPr>
          <w:rFonts w:eastAsia="仿宋" w:hAnsi="仿宋"/>
          <w:sz w:val="28"/>
          <w:szCs w:val="28"/>
        </w:rPr>
        <w:t>、</w:t>
      </w:r>
      <w:r w:rsidR="00FD6082" w:rsidRPr="003B248F">
        <w:rPr>
          <w:rFonts w:eastAsia="仿宋" w:hAnsi="仿宋" w:hint="eastAsia"/>
          <w:sz w:val="28"/>
          <w:szCs w:val="28"/>
        </w:rPr>
        <w:t>会议信息化技术（包括</w:t>
      </w:r>
      <w:r w:rsidR="005B7D10" w:rsidRPr="003B248F">
        <w:rPr>
          <w:rFonts w:eastAsia="仿宋" w:hAnsi="仿宋" w:hint="eastAsia"/>
          <w:sz w:val="28"/>
          <w:szCs w:val="28"/>
        </w:rPr>
        <w:t>会议</w:t>
      </w:r>
      <w:proofErr w:type="gramStart"/>
      <w:r w:rsidR="005B7D10" w:rsidRPr="003B248F">
        <w:rPr>
          <w:rFonts w:eastAsia="仿宋" w:hAnsi="仿宋" w:hint="eastAsia"/>
          <w:sz w:val="28"/>
          <w:szCs w:val="28"/>
        </w:rPr>
        <w:t>微信</w:t>
      </w:r>
      <w:r w:rsidR="0053746A" w:rsidRPr="003B248F">
        <w:rPr>
          <w:rFonts w:eastAsia="仿宋" w:hAnsi="仿宋" w:hint="eastAsia"/>
          <w:sz w:val="28"/>
          <w:szCs w:val="28"/>
        </w:rPr>
        <w:t>平台</w:t>
      </w:r>
      <w:proofErr w:type="gramEnd"/>
      <w:r w:rsidR="0053746A" w:rsidRPr="003B248F">
        <w:rPr>
          <w:rFonts w:eastAsia="仿宋" w:hAnsi="仿宋" w:hint="eastAsia"/>
          <w:sz w:val="28"/>
          <w:szCs w:val="28"/>
        </w:rPr>
        <w:t>开发</w:t>
      </w:r>
      <w:r w:rsidR="005B7D10" w:rsidRPr="003B248F">
        <w:rPr>
          <w:rFonts w:eastAsia="仿宋" w:hAnsi="仿宋" w:hint="eastAsia"/>
          <w:sz w:val="28"/>
          <w:szCs w:val="28"/>
        </w:rPr>
        <w:t>、</w:t>
      </w:r>
      <w:r w:rsidR="0059371B" w:rsidRPr="003B248F">
        <w:rPr>
          <w:rFonts w:eastAsia="仿宋" w:hAnsi="仿宋" w:hint="eastAsia"/>
          <w:sz w:val="28"/>
          <w:szCs w:val="28"/>
        </w:rPr>
        <w:t>会议</w:t>
      </w:r>
      <w:r w:rsidR="0059371B" w:rsidRPr="003B248F">
        <w:rPr>
          <w:rFonts w:eastAsia="仿宋" w:hAnsi="仿宋" w:hint="eastAsia"/>
          <w:sz w:val="28"/>
          <w:szCs w:val="28"/>
        </w:rPr>
        <w:t>APP</w:t>
      </w:r>
      <w:r w:rsidR="0059371B" w:rsidRPr="003B248F">
        <w:rPr>
          <w:rFonts w:eastAsia="仿宋" w:hAnsi="仿宋" w:hint="eastAsia"/>
          <w:sz w:val="28"/>
          <w:szCs w:val="28"/>
        </w:rPr>
        <w:t>软件</w:t>
      </w:r>
      <w:r w:rsidR="007F4F8D" w:rsidRPr="003B248F">
        <w:rPr>
          <w:rFonts w:eastAsia="仿宋" w:hAnsi="仿宋" w:hint="eastAsia"/>
          <w:sz w:val="28"/>
          <w:szCs w:val="28"/>
        </w:rPr>
        <w:t>开发</w:t>
      </w:r>
      <w:r w:rsidR="0059371B" w:rsidRPr="003B248F">
        <w:rPr>
          <w:rFonts w:eastAsia="仿宋" w:hAnsi="仿宋" w:hint="eastAsia"/>
          <w:sz w:val="28"/>
          <w:szCs w:val="28"/>
        </w:rPr>
        <w:t>等</w:t>
      </w:r>
      <w:r w:rsidR="00FD6082" w:rsidRPr="003B248F">
        <w:rPr>
          <w:rFonts w:eastAsia="仿宋" w:hAnsi="仿宋" w:hint="eastAsia"/>
          <w:sz w:val="28"/>
          <w:szCs w:val="28"/>
        </w:rPr>
        <w:t>）、</w:t>
      </w:r>
      <w:r w:rsidR="00046ED7" w:rsidRPr="003B248F">
        <w:rPr>
          <w:rFonts w:eastAsia="仿宋" w:hAnsi="仿宋" w:hint="eastAsia"/>
          <w:sz w:val="28"/>
          <w:szCs w:val="28"/>
        </w:rPr>
        <w:t>幻灯片管理传输技术</w:t>
      </w:r>
      <w:r w:rsidR="00FA7716" w:rsidRPr="003B248F">
        <w:rPr>
          <w:rFonts w:eastAsia="仿宋" w:hAnsi="仿宋"/>
          <w:sz w:val="28"/>
          <w:szCs w:val="28"/>
        </w:rPr>
        <w:t>、</w:t>
      </w:r>
      <w:r w:rsidR="00357A5D" w:rsidRPr="003B248F">
        <w:rPr>
          <w:rFonts w:eastAsia="仿宋" w:hAnsi="仿宋" w:hint="eastAsia"/>
          <w:sz w:val="28"/>
          <w:szCs w:val="28"/>
        </w:rPr>
        <w:t>会议</w:t>
      </w:r>
      <w:r w:rsidR="00FB16BA" w:rsidRPr="003B248F">
        <w:rPr>
          <w:rFonts w:eastAsia="仿宋" w:hAnsi="仿宋" w:hint="eastAsia"/>
          <w:sz w:val="28"/>
          <w:szCs w:val="28"/>
        </w:rPr>
        <w:t>视频</w:t>
      </w:r>
      <w:r w:rsidR="00357A5D" w:rsidRPr="003B248F">
        <w:rPr>
          <w:rFonts w:eastAsia="仿宋" w:hAnsi="仿宋" w:hint="eastAsia"/>
          <w:sz w:val="28"/>
          <w:szCs w:val="28"/>
        </w:rPr>
        <w:t>制作等</w:t>
      </w:r>
      <w:r w:rsidR="00F337EF" w:rsidRPr="003B248F">
        <w:rPr>
          <w:rFonts w:eastAsia="仿宋" w:hAnsi="仿宋"/>
          <w:sz w:val="28"/>
          <w:szCs w:val="28"/>
        </w:rPr>
        <w:t>。</w:t>
      </w:r>
    </w:p>
    <w:p w:rsidR="0059371B" w:rsidRDefault="002253C0" w:rsidP="00B5593B">
      <w:pPr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</w:t>
      </w:r>
      <w:r>
        <w:rPr>
          <w:rFonts w:eastAsia="仿宋" w:hint="eastAsia"/>
          <w:sz w:val="28"/>
          <w:szCs w:val="28"/>
        </w:rPr>
        <w:t>4</w:t>
      </w:r>
      <w:r>
        <w:rPr>
          <w:rFonts w:eastAsia="仿宋" w:hint="eastAsia"/>
          <w:sz w:val="28"/>
          <w:szCs w:val="28"/>
        </w:rPr>
        <w:t>）</w:t>
      </w:r>
      <w:r w:rsidR="00E40751" w:rsidRPr="001F5707">
        <w:rPr>
          <w:rFonts w:eastAsia="仿宋" w:hAnsi="仿宋"/>
          <w:sz w:val="28"/>
          <w:szCs w:val="28"/>
        </w:rPr>
        <w:t>服务</w:t>
      </w:r>
      <w:r w:rsidR="0059371B">
        <w:rPr>
          <w:rFonts w:eastAsia="仿宋" w:hAnsi="仿宋" w:hint="eastAsia"/>
          <w:sz w:val="28"/>
          <w:szCs w:val="28"/>
        </w:rPr>
        <w:t>类</w:t>
      </w:r>
      <w:r w:rsidR="00E40751" w:rsidRPr="001F5707">
        <w:rPr>
          <w:rFonts w:eastAsia="仿宋" w:hAnsi="仿宋"/>
          <w:sz w:val="28"/>
          <w:szCs w:val="28"/>
        </w:rPr>
        <w:t>：</w:t>
      </w:r>
      <w:r w:rsidR="00A54353">
        <w:rPr>
          <w:rFonts w:eastAsia="仿宋" w:hAnsi="仿宋" w:hint="eastAsia"/>
          <w:sz w:val="28"/>
          <w:szCs w:val="28"/>
        </w:rPr>
        <w:t>住宿</w:t>
      </w:r>
      <w:r w:rsidR="002F61AE">
        <w:rPr>
          <w:rFonts w:eastAsia="仿宋" w:hAnsi="仿宋" w:hint="eastAsia"/>
          <w:sz w:val="28"/>
          <w:szCs w:val="28"/>
        </w:rPr>
        <w:t>预订</w:t>
      </w:r>
      <w:r w:rsidR="00A54353">
        <w:rPr>
          <w:rFonts w:eastAsia="仿宋" w:hAnsi="仿宋" w:hint="eastAsia"/>
          <w:sz w:val="28"/>
          <w:szCs w:val="28"/>
        </w:rPr>
        <w:t>服务、车辆使用服务（会务用车、接送机等）、票务预订服务（飞机</w:t>
      </w:r>
      <w:r w:rsidR="002A22D2">
        <w:rPr>
          <w:rFonts w:eastAsia="仿宋" w:hAnsi="仿宋" w:hint="eastAsia"/>
          <w:sz w:val="28"/>
          <w:szCs w:val="28"/>
        </w:rPr>
        <w:t>票</w:t>
      </w:r>
      <w:r w:rsidR="00A54353">
        <w:rPr>
          <w:rFonts w:eastAsia="仿宋" w:hAnsi="仿宋" w:hint="eastAsia"/>
          <w:sz w:val="28"/>
          <w:szCs w:val="28"/>
        </w:rPr>
        <w:t>、火车</w:t>
      </w:r>
      <w:r w:rsidR="002A22D2">
        <w:rPr>
          <w:rFonts w:eastAsia="仿宋" w:hAnsi="仿宋" w:hint="eastAsia"/>
          <w:sz w:val="28"/>
          <w:szCs w:val="28"/>
        </w:rPr>
        <w:t>票</w:t>
      </w:r>
      <w:r w:rsidR="00A54353">
        <w:rPr>
          <w:rFonts w:eastAsia="仿宋" w:hAnsi="仿宋" w:hint="eastAsia"/>
          <w:sz w:val="28"/>
          <w:szCs w:val="28"/>
        </w:rPr>
        <w:t>等</w:t>
      </w:r>
      <w:r w:rsidR="00A54353">
        <w:rPr>
          <w:rFonts w:eastAsia="仿宋" w:hAnsi="仿宋"/>
          <w:sz w:val="28"/>
          <w:szCs w:val="28"/>
        </w:rPr>
        <w:t>）</w:t>
      </w:r>
      <w:r w:rsidR="005643A2">
        <w:rPr>
          <w:rFonts w:eastAsia="仿宋" w:hAnsi="仿宋" w:hint="eastAsia"/>
          <w:sz w:val="28"/>
          <w:szCs w:val="28"/>
        </w:rPr>
        <w:t>。</w:t>
      </w:r>
    </w:p>
    <w:p w:rsidR="00E40751" w:rsidRPr="001F5707" w:rsidRDefault="002253C0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lastRenderedPageBreak/>
        <w:t>（</w:t>
      </w: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 w:hint="eastAsia"/>
          <w:sz w:val="28"/>
          <w:szCs w:val="28"/>
        </w:rPr>
        <w:t>）</w:t>
      </w:r>
      <w:r w:rsidR="0059371B">
        <w:rPr>
          <w:rFonts w:eastAsia="仿宋" w:hAnsi="仿宋" w:hint="eastAsia"/>
          <w:sz w:val="28"/>
          <w:szCs w:val="28"/>
        </w:rPr>
        <w:t>人员类：</w:t>
      </w:r>
      <w:r w:rsidR="00EF1279">
        <w:rPr>
          <w:rFonts w:eastAsia="仿宋" w:hAnsi="仿宋" w:hint="eastAsia"/>
          <w:sz w:val="28"/>
          <w:szCs w:val="28"/>
        </w:rPr>
        <w:t>现场</w:t>
      </w:r>
      <w:r w:rsidR="00A54353">
        <w:rPr>
          <w:rFonts w:eastAsia="仿宋" w:hAnsi="仿宋" w:hint="eastAsia"/>
          <w:sz w:val="28"/>
          <w:szCs w:val="28"/>
        </w:rPr>
        <w:t>劳务</w:t>
      </w:r>
      <w:r w:rsidR="005643A2">
        <w:rPr>
          <w:rFonts w:eastAsia="仿宋" w:hAnsi="仿宋" w:hint="eastAsia"/>
          <w:sz w:val="28"/>
          <w:szCs w:val="28"/>
        </w:rPr>
        <w:t>人员</w:t>
      </w:r>
      <w:r w:rsidR="00A54353">
        <w:rPr>
          <w:rFonts w:eastAsia="仿宋" w:hAnsi="仿宋" w:hint="eastAsia"/>
          <w:sz w:val="28"/>
          <w:szCs w:val="28"/>
        </w:rPr>
        <w:t>（</w:t>
      </w:r>
      <w:r w:rsidR="005643A2">
        <w:rPr>
          <w:rFonts w:eastAsia="仿宋" w:hAnsi="仿宋" w:hint="eastAsia"/>
          <w:sz w:val="28"/>
          <w:szCs w:val="28"/>
        </w:rPr>
        <w:t>包括</w:t>
      </w:r>
      <w:r w:rsidR="00A54353">
        <w:rPr>
          <w:rFonts w:eastAsia="仿宋" w:hAnsi="仿宋" w:hint="eastAsia"/>
          <w:sz w:val="28"/>
          <w:szCs w:val="28"/>
        </w:rPr>
        <w:t>志愿者、搬运工</w:t>
      </w:r>
      <w:r w:rsidR="00246585">
        <w:rPr>
          <w:rFonts w:eastAsia="仿宋" w:hAnsi="仿宋" w:hint="eastAsia"/>
          <w:sz w:val="28"/>
          <w:szCs w:val="28"/>
        </w:rPr>
        <w:t>、摄影师、摄像师</w:t>
      </w:r>
      <w:r w:rsidR="00A54353">
        <w:rPr>
          <w:rFonts w:eastAsia="仿宋" w:hAnsi="仿宋" w:hint="eastAsia"/>
          <w:sz w:val="28"/>
          <w:szCs w:val="28"/>
        </w:rPr>
        <w:t>等）</w:t>
      </w:r>
      <w:r w:rsidR="00E40751" w:rsidRPr="001F5707">
        <w:rPr>
          <w:rFonts w:eastAsia="仿宋" w:hAnsi="仿宋"/>
          <w:sz w:val="28"/>
          <w:szCs w:val="28"/>
        </w:rPr>
        <w:t>。</w:t>
      </w:r>
    </w:p>
    <w:p w:rsidR="00F24F75" w:rsidRPr="001F5707" w:rsidRDefault="008B766C" w:rsidP="001F5707">
      <w:pPr>
        <w:rPr>
          <w:rFonts w:eastAsia="仿宋"/>
          <w:b/>
          <w:sz w:val="28"/>
          <w:szCs w:val="28"/>
        </w:rPr>
      </w:pPr>
      <w:r>
        <w:rPr>
          <w:rFonts w:eastAsia="仿宋" w:hAnsi="仿宋" w:hint="eastAsia"/>
          <w:b/>
          <w:sz w:val="28"/>
          <w:szCs w:val="28"/>
        </w:rPr>
        <w:t>四</w:t>
      </w:r>
      <w:r w:rsidR="00F24F75" w:rsidRPr="001F5707">
        <w:rPr>
          <w:rFonts w:eastAsia="仿宋" w:hAnsi="仿宋"/>
          <w:b/>
          <w:sz w:val="28"/>
          <w:szCs w:val="28"/>
        </w:rPr>
        <w:t>、投标方式和要求</w:t>
      </w:r>
    </w:p>
    <w:p w:rsidR="00E4606F" w:rsidRPr="00C04642" w:rsidRDefault="00B43D05" w:rsidP="00B5593B">
      <w:pPr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、</w:t>
      </w:r>
      <w:r w:rsidR="008F5AEB" w:rsidRPr="001F5707">
        <w:rPr>
          <w:rFonts w:eastAsia="仿宋" w:hAnsi="仿宋"/>
          <w:sz w:val="28"/>
          <w:szCs w:val="28"/>
        </w:rPr>
        <w:t>本次</w:t>
      </w:r>
      <w:r w:rsidR="00E4606F" w:rsidRPr="001F5707">
        <w:rPr>
          <w:rFonts w:eastAsia="仿宋" w:hAnsi="仿宋"/>
          <w:sz w:val="28"/>
          <w:szCs w:val="28"/>
        </w:rPr>
        <w:t>招标</w:t>
      </w:r>
      <w:r w:rsidR="008F5AEB" w:rsidRPr="001F5707">
        <w:rPr>
          <w:rFonts w:eastAsia="仿宋" w:hAnsi="仿宋"/>
          <w:sz w:val="28"/>
          <w:szCs w:val="28"/>
        </w:rPr>
        <w:t>按照以上</w:t>
      </w:r>
      <w:r w:rsidR="008F5AEB" w:rsidRPr="00B5593B">
        <w:rPr>
          <w:rFonts w:eastAsia="仿宋" w:hAnsi="仿宋"/>
          <w:sz w:val="28"/>
          <w:szCs w:val="28"/>
        </w:rPr>
        <w:t>项目</w:t>
      </w:r>
      <w:r w:rsidR="00856F58" w:rsidRPr="001F5707">
        <w:rPr>
          <w:rFonts w:eastAsia="仿宋" w:hAnsi="仿宋"/>
          <w:sz w:val="28"/>
          <w:szCs w:val="28"/>
        </w:rPr>
        <w:t>招标。</w:t>
      </w:r>
      <w:r w:rsidR="00F24F75" w:rsidRPr="001F5707">
        <w:rPr>
          <w:rFonts w:eastAsia="仿宋" w:hAnsi="仿宋"/>
          <w:sz w:val="28"/>
          <w:szCs w:val="28"/>
        </w:rPr>
        <w:t>本市凡具有</w:t>
      </w:r>
      <w:r w:rsidR="00E4606F" w:rsidRPr="001F5707">
        <w:rPr>
          <w:rFonts w:eastAsia="仿宋" w:hAnsi="仿宋"/>
          <w:sz w:val="28"/>
          <w:szCs w:val="28"/>
        </w:rPr>
        <w:t>独立</w:t>
      </w:r>
      <w:r w:rsidR="00F24F75" w:rsidRPr="001F5707">
        <w:rPr>
          <w:rFonts w:eastAsia="仿宋" w:hAnsi="仿宋"/>
          <w:sz w:val="28"/>
          <w:szCs w:val="28"/>
        </w:rPr>
        <w:t>法人资格</w:t>
      </w:r>
      <w:r w:rsidR="00E4606F" w:rsidRPr="001F5707">
        <w:rPr>
          <w:rFonts w:eastAsia="仿宋" w:hAnsi="仿宋"/>
          <w:sz w:val="28"/>
          <w:szCs w:val="28"/>
        </w:rPr>
        <w:t>的合法企业</w:t>
      </w:r>
      <w:r w:rsidR="00F24F75" w:rsidRPr="001F5707">
        <w:rPr>
          <w:rFonts w:eastAsia="仿宋" w:hAnsi="仿宋"/>
          <w:sz w:val="28"/>
          <w:szCs w:val="28"/>
        </w:rPr>
        <w:t>，有与</w:t>
      </w:r>
      <w:r w:rsidR="00E4606F" w:rsidRPr="001F5707">
        <w:rPr>
          <w:rFonts w:eastAsia="仿宋" w:hAnsi="仿宋"/>
          <w:sz w:val="28"/>
          <w:szCs w:val="28"/>
        </w:rPr>
        <w:t>招标</w:t>
      </w:r>
      <w:r w:rsidR="00F24F75" w:rsidRPr="001F5707">
        <w:rPr>
          <w:rFonts w:eastAsia="仿宋" w:hAnsi="仿宋"/>
          <w:sz w:val="28"/>
          <w:szCs w:val="28"/>
        </w:rPr>
        <w:t>项目相符合的</w:t>
      </w:r>
      <w:r w:rsidR="00E4606F" w:rsidRPr="001F5707">
        <w:rPr>
          <w:rFonts w:eastAsia="仿宋" w:hAnsi="仿宋"/>
          <w:sz w:val="28"/>
          <w:szCs w:val="28"/>
        </w:rPr>
        <w:t>经营范围</w:t>
      </w:r>
      <w:r w:rsidR="00C35420" w:rsidRPr="003B248F">
        <w:rPr>
          <w:rFonts w:eastAsia="仿宋" w:hAnsi="仿宋" w:hint="eastAsia"/>
          <w:sz w:val="28"/>
          <w:szCs w:val="28"/>
        </w:rPr>
        <w:t>（印刷投标单位需具有印刷许可证）</w:t>
      </w:r>
      <w:r w:rsidR="00E4606F" w:rsidRPr="003B248F">
        <w:rPr>
          <w:rFonts w:eastAsia="仿宋" w:hAnsi="仿宋"/>
          <w:sz w:val="28"/>
          <w:szCs w:val="28"/>
        </w:rPr>
        <w:t>，</w:t>
      </w:r>
      <w:r w:rsidR="00E4606F" w:rsidRPr="001F5707">
        <w:rPr>
          <w:rFonts w:eastAsia="仿宋" w:hAnsi="仿宋"/>
          <w:sz w:val="28"/>
          <w:szCs w:val="28"/>
        </w:rPr>
        <w:t>有有效的营业执照、组织机构代码证、税务登记证，</w:t>
      </w:r>
      <w:r w:rsidR="00F24F75" w:rsidRPr="001F5707">
        <w:rPr>
          <w:rFonts w:eastAsia="仿宋" w:hAnsi="仿宋"/>
          <w:sz w:val="28"/>
          <w:szCs w:val="28"/>
        </w:rPr>
        <w:t>均可报名</w:t>
      </w:r>
      <w:r w:rsidR="008F5AEB" w:rsidRPr="001F5707">
        <w:rPr>
          <w:rFonts w:eastAsia="仿宋" w:hAnsi="仿宋"/>
          <w:sz w:val="28"/>
          <w:szCs w:val="28"/>
        </w:rPr>
        <w:t>，各投标单位可根据</w:t>
      </w:r>
      <w:r w:rsidR="00A54353">
        <w:rPr>
          <w:rFonts w:eastAsia="仿宋" w:hAnsi="仿宋" w:hint="eastAsia"/>
          <w:sz w:val="28"/>
          <w:szCs w:val="28"/>
        </w:rPr>
        <w:t>自身实际情况投标相应的</w:t>
      </w:r>
      <w:r w:rsidR="008F5AEB" w:rsidRPr="001F5707">
        <w:rPr>
          <w:rFonts w:eastAsia="仿宋" w:hAnsi="仿宋"/>
          <w:sz w:val="28"/>
          <w:szCs w:val="28"/>
        </w:rPr>
        <w:t>项目</w:t>
      </w:r>
      <w:r w:rsidR="00F24F75" w:rsidRPr="001F5707">
        <w:rPr>
          <w:rFonts w:eastAsia="仿宋" w:hAnsi="仿宋"/>
          <w:sz w:val="28"/>
          <w:szCs w:val="28"/>
        </w:rPr>
        <w:t>。报名时请</w:t>
      </w:r>
      <w:r w:rsidR="006D035F" w:rsidRPr="001F5707">
        <w:rPr>
          <w:rFonts w:eastAsia="仿宋" w:hAnsi="仿宋"/>
          <w:sz w:val="28"/>
          <w:szCs w:val="28"/>
        </w:rPr>
        <w:t>填写</w:t>
      </w:r>
      <w:r w:rsidR="006D035F" w:rsidRPr="001F5707">
        <w:rPr>
          <w:rFonts w:eastAsia="仿宋"/>
          <w:sz w:val="28"/>
          <w:szCs w:val="28"/>
          <w:u w:val="single"/>
        </w:rPr>
        <w:t>SMA</w:t>
      </w:r>
      <w:r w:rsidR="006D035F" w:rsidRPr="001F5707">
        <w:rPr>
          <w:rFonts w:eastAsia="仿宋" w:hAnsi="仿宋"/>
          <w:sz w:val="28"/>
          <w:szCs w:val="28"/>
          <w:u w:val="single"/>
        </w:rPr>
        <w:t>投标书</w:t>
      </w:r>
      <w:r w:rsidR="006D035F" w:rsidRPr="001F5707">
        <w:rPr>
          <w:rFonts w:eastAsia="仿宋" w:hAnsi="仿宋"/>
          <w:sz w:val="28"/>
          <w:szCs w:val="28"/>
        </w:rPr>
        <w:t>并</w:t>
      </w:r>
      <w:r w:rsidR="00F24F75" w:rsidRPr="001F5707">
        <w:rPr>
          <w:rFonts w:eastAsia="仿宋" w:hAnsi="仿宋"/>
          <w:sz w:val="28"/>
          <w:szCs w:val="28"/>
        </w:rPr>
        <w:t>提交</w:t>
      </w:r>
      <w:r w:rsidR="00C92FB2">
        <w:rPr>
          <w:rFonts w:eastAsia="仿宋" w:hAnsi="仿宋" w:hint="eastAsia"/>
          <w:sz w:val="28"/>
          <w:szCs w:val="28"/>
        </w:rPr>
        <w:t>相关</w:t>
      </w:r>
      <w:r w:rsidR="00F24F75" w:rsidRPr="001F5707">
        <w:rPr>
          <w:rFonts w:eastAsia="仿宋" w:hAnsi="仿宋"/>
          <w:sz w:val="28"/>
          <w:szCs w:val="28"/>
        </w:rPr>
        <w:t>资料</w:t>
      </w:r>
      <w:r w:rsidR="00856F58" w:rsidRPr="001F5707">
        <w:rPr>
          <w:rFonts w:eastAsia="仿宋"/>
          <w:sz w:val="28"/>
          <w:szCs w:val="28"/>
        </w:rPr>
        <w:t>(</w:t>
      </w:r>
      <w:r w:rsidR="00856F58" w:rsidRPr="001F5707">
        <w:rPr>
          <w:rFonts w:eastAsia="仿宋" w:hAnsi="仿宋"/>
          <w:sz w:val="28"/>
          <w:szCs w:val="28"/>
        </w:rPr>
        <w:t>复印件需加盖公司公章</w:t>
      </w:r>
      <w:r w:rsidR="00856F58" w:rsidRPr="001F5707">
        <w:rPr>
          <w:rFonts w:eastAsia="仿宋"/>
          <w:sz w:val="28"/>
          <w:szCs w:val="28"/>
        </w:rPr>
        <w:t>)</w:t>
      </w:r>
      <w:r w:rsidR="00C92FB2">
        <w:rPr>
          <w:rFonts w:eastAsia="仿宋" w:hAnsi="仿宋" w:hint="eastAsia"/>
          <w:sz w:val="28"/>
          <w:szCs w:val="28"/>
        </w:rPr>
        <w:t>。</w:t>
      </w:r>
    </w:p>
    <w:p w:rsidR="00F24F75" w:rsidRPr="00E30194" w:rsidRDefault="008B766C" w:rsidP="001F5707">
      <w:pPr>
        <w:rPr>
          <w:rFonts w:eastAsia="仿宋"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五、</w:t>
      </w:r>
      <w:r w:rsidR="00F24F75" w:rsidRPr="001F5707">
        <w:rPr>
          <w:rFonts w:eastAsia="仿宋" w:hAnsi="仿宋"/>
          <w:b/>
          <w:sz w:val="28"/>
          <w:szCs w:val="28"/>
        </w:rPr>
        <w:t>招标报名日期：</w:t>
      </w:r>
      <w:r w:rsidR="00F24F75" w:rsidRPr="001F5707">
        <w:rPr>
          <w:rFonts w:eastAsia="仿宋"/>
          <w:b/>
          <w:sz w:val="28"/>
          <w:szCs w:val="28"/>
        </w:rPr>
        <w:br/>
      </w:r>
      <w:r w:rsidR="00F24F75" w:rsidRPr="00E30194">
        <w:rPr>
          <w:rFonts w:eastAsia="仿宋" w:hAnsi="仿宋"/>
          <w:sz w:val="28"/>
          <w:szCs w:val="28"/>
        </w:rPr>
        <w:t xml:space="preserve">　　</w:t>
      </w:r>
      <w:r w:rsidR="0059371B">
        <w:rPr>
          <w:rFonts w:eastAsia="仿宋" w:hint="eastAsia"/>
          <w:sz w:val="28"/>
          <w:szCs w:val="28"/>
        </w:rPr>
        <w:t>即日起至</w:t>
      </w:r>
      <w:r w:rsidR="00F24F75" w:rsidRPr="00E30194">
        <w:rPr>
          <w:rFonts w:eastAsia="仿宋"/>
          <w:sz w:val="28"/>
          <w:szCs w:val="28"/>
        </w:rPr>
        <w:t>20</w:t>
      </w:r>
      <w:r w:rsidR="00C27D94" w:rsidRPr="00E30194">
        <w:rPr>
          <w:rFonts w:eastAsia="仿宋"/>
          <w:sz w:val="28"/>
          <w:szCs w:val="28"/>
        </w:rPr>
        <w:t>1</w:t>
      </w:r>
      <w:r w:rsidR="002253C0">
        <w:rPr>
          <w:rFonts w:eastAsia="仿宋" w:hint="eastAsia"/>
          <w:sz w:val="28"/>
          <w:szCs w:val="28"/>
        </w:rPr>
        <w:t>8</w:t>
      </w:r>
      <w:r w:rsidR="00F24F75" w:rsidRPr="00E30194">
        <w:rPr>
          <w:rFonts w:eastAsia="仿宋" w:hAnsi="仿宋"/>
          <w:sz w:val="28"/>
          <w:szCs w:val="28"/>
        </w:rPr>
        <w:t>年</w:t>
      </w:r>
      <w:r w:rsidR="002253C0">
        <w:rPr>
          <w:rFonts w:eastAsia="仿宋" w:hint="eastAsia"/>
          <w:sz w:val="28"/>
          <w:szCs w:val="28"/>
        </w:rPr>
        <w:t>4</w:t>
      </w:r>
      <w:r w:rsidR="00F24F75" w:rsidRPr="00E30194">
        <w:rPr>
          <w:rFonts w:eastAsia="仿宋" w:hAnsi="仿宋"/>
          <w:sz w:val="28"/>
          <w:szCs w:val="28"/>
        </w:rPr>
        <w:t>月</w:t>
      </w:r>
      <w:r w:rsidR="002253C0">
        <w:rPr>
          <w:rFonts w:eastAsia="仿宋" w:hint="eastAsia"/>
          <w:sz w:val="28"/>
          <w:szCs w:val="28"/>
        </w:rPr>
        <w:t>10</w:t>
      </w:r>
      <w:r w:rsidR="00F24F75" w:rsidRPr="00E30194">
        <w:rPr>
          <w:rFonts w:eastAsia="仿宋" w:hAnsi="仿宋"/>
          <w:sz w:val="28"/>
          <w:szCs w:val="28"/>
        </w:rPr>
        <w:t>日</w:t>
      </w:r>
      <w:r w:rsidR="0059371B">
        <w:rPr>
          <w:rFonts w:eastAsia="仿宋" w:hAnsi="仿宋" w:hint="eastAsia"/>
          <w:sz w:val="28"/>
          <w:szCs w:val="28"/>
        </w:rPr>
        <w:t>（周</w:t>
      </w:r>
      <w:r w:rsidR="002253C0">
        <w:rPr>
          <w:rFonts w:eastAsia="仿宋" w:hAnsi="仿宋" w:hint="eastAsia"/>
          <w:sz w:val="28"/>
          <w:szCs w:val="28"/>
        </w:rPr>
        <w:t>二</w:t>
      </w:r>
      <w:r w:rsidR="0059371B">
        <w:rPr>
          <w:rFonts w:eastAsia="仿宋" w:hAnsi="仿宋" w:hint="eastAsia"/>
          <w:sz w:val="28"/>
          <w:szCs w:val="28"/>
        </w:rPr>
        <w:t>）</w:t>
      </w:r>
      <w:r w:rsidR="00F24F75" w:rsidRPr="00E30194">
        <w:rPr>
          <w:rFonts w:eastAsia="仿宋"/>
          <w:sz w:val="28"/>
          <w:szCs w:val="28"/>
        </w:rPr>
        <w:t>1</w:t>
      </w:r>
      <w:r w:rsidRPr="00E30194">
        <w:rPr>
          <w:rFonts w:eastAsia="仿宋" w:hint="eastAsia"/>
          <w:sz w:val="28"/>
          <w:szCs w:val="28"/>
        </w:rPr>
        <w:t>6</w:t>
      </w:r>
      <w:r w:rsidRPr="00E30194">
        <w:rPr>
          <w:rFonts w:eastAsia="仿宋" w:hAnsi="仿宋" w:hint="eastAsia"/>
          <w:sz w:val="28"/>
          <w:szCs w:val="28"/>
        </w:rPr>
        <w:t>:</w:t>
      </w:r>
      <w:r w:rsidR="00F24F75" w:rsidRPr="00E30194">
        <w:rPr>
          <w:rFonts w:eastAsia="仿宋"/>
          <w:sz w:val="28"/>
          <w:szCs w:val="28"/>
        </w:rPr>
        <w:t>00</w:t>
      </w:r>
      <w:r w:rsidR="00F24F75" w:rsidRPr="00E30194">
        <w:rPr>
          <w:rFonts w:eastAsia="仿宋" w:hAnsi="仿宋"/>
          <w:sz w:val="28"/>
          <w:szCs w:val="28"/>
        </w:rPr>
        <w:t>时。</w:t>
      </w:r>
    </w:p>
    <w:p w:rsidR="00F24F75" w:rsidRPr="001F5707" w:rsidRDefault="008B766C" w:rsidP="001F5707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六</w:t>
      </w:r>
      <w:r w:rsidR="00F24F75" w:rsidRPr="001F5707">
        <w:rPr>
          <w:rFonts w:eastAsia="仿宋" w:hAnsi="仿宋"/>
          <w:b/>
          <w:sz w:val="28"/>
          <w:szCs w:val="28"/>
        </w:rPr>
        <w:t>、报名方式：</w:t>
      </w:r>
    </w:p>
    <w:p w:rsidR="00432E4A" w:rsidRDefault="00C27D94" w:rsidP="005873E4">
      <w:pPr>
        <w:ind w:firstLine="555"/>
        <w:rPr>
          <w:rFonts w:eastAsia="仿宋" w:hAnsi="仿宋" w:hint="eastAsia"/>
          <w:strike/>
          <w:color w:val="FF0000"/>
          <w:sz w:val="28"/>
          <w:szCs w:val="28"/>
        </w:rPr>
      </w:pPr>
      <w:r w:rsidRPr="001F5707">
        <w:rPr>
          <w:rFonts w:eastAsia="仿宋" w:hAnsi="仿宋"/>
          <w:sz w:val="28"/>
          <w:szCs w:val="28"/>
        </w:rPr>
        <w:t>请以</w:t>
      </w:r>
      <w:r w:rsidR="00F24F75" w:rsidRPr="001F5707">
        <w:rPr>
          <w:rFonts w:eastAsia="仿宋" w:hAnsi="仿宋"/>
          <w:sz w:val="28"/>
          <w:szCs w:val="28"/>
        </w:rPr>
        <w:t>电子文件</w:t>
      </w:r>
      <w:r w:rsidRPr="001F5707">
        <w:rPr>
          <w:rFonts w:eastAsia="仿宋" w:hAnsi="仿宋"/>
          <w:sz w:val="28"/>
          <w:szCs w:val="28"/>
        </w:rPr>
        <w:t>方式</w:t>
      </w:r>
      <w:r w:rsidR="00F24F75" w:rsidRPr="001F5707">
        <w:rPr>
          <w:rFonts w:eastAsia="仿宋" w:hAnsi="仿宋"/>
          <w:sz w:val="28"/>
          <w:szCs w:val="28"/>
        </w:rPr>
        <w:t>发送。</w:t>
      </w:r>
      <w:r w:rsidR="00F24F75" w:rsidRPr="001F5707">
        <w:rPr>
          <w:rFonts w:eastAsia="仿宋"/>
          <w:sz w:val="28"/>
          <w:szCs w:val="28"/>
        </w:rPr>
        <w:br/>
      </w:r>
      <w:r w:rsidR="00F24F75" w:rsidRPr="001F5707">
        <w:rPr>
          <w:rFonts w:eastAsia="仿宋" w:hAnsi="仿宋"/>
          <w:sz w:val="28"/>
          <w:szCs w:val="28"/>
        </w:rPr>
        <w:t xml:space="preserve">　　联系人：</w:t>
      </w:r>
      <w:r w:rsidR="002253C0">
        <w:rPr>
          <w:rFonts w:eastAsia="仿宋" w:hAnsi="仿宋" w:hint="eastAsia"/>
          <w:sz w:val="28"/>
          <w:szCs w:val="28"/>
        </w:rPr>
        <w:t>王一成</w:t>
      </w:r>
      <w:r w:rsidR="0074544A">
        <w:rPr>
          <w:rFonts w:eastAsia="仿宋" w:hAnsi="仿宋" w:hint="eastAsia"/>
          <w:sz w:val="28"/>
          <w:szCs w:val="28"/>
        </w:rPr>
        <w:t xml:space="preserve">   </w:t>
      </w:r>
      <w:proofErr w:type="gramStart"/>
      <w:r w:rsidR="002253C0">
        <w:rPr>
          <w:rFonts w:eastAsia="仿宋" w:hAnsi="仿宋" w:hint="eastAsia"/>
          <w:sz w:val="28"/>
          <w:szCs w:val="28"/>
        </w:rPr>
        <w:t>楚青</w:t>
      </w:r>
      <w:proofErr w:type="gramEnd"/>
      <w:r w:rsidR="00F24F75" w:rsidRPr="001F5707">
        <w:rPr>
          <w:rFonts w:eastAsia="仿宋"/>
          <w:sz w:val="28"/>
          <w:szCs w:val="28"/>
        </w:rPr>
        <w:br/>
        <w:t xml:space="preserve">    </w:t>
      </w:r>
      <w:r w:rsidR="00F24F75" w:rsidRPr="001F5707">
        <w:rPr>
          <w:rFonts w:eastAsia="仿宋" w:hAnsi="仿宋"/>
          <w:sz w:val="28"/>
          <w:szCs w:val="28"/>
        </w:rPr>
        <w:t>联系地址：</w:t>
      </w:r>
      <w:r w:rsidR="00B43D05">
        <w:rPr>
          <w:rFonts w:eastAsia="仿宋" w:hAnsi="仿宋" w:hint="eastAsia"/>
          <w:sz w:val="28"/>
          <w:szCs w:val="28"/>
        </w:rPr>
        <w:t>上海市</w:t>
      </w:r>
      <w:r w:rsidR="00F24F75" w:rsidRPr="001F5707">
        <w:rPr>
          <w:rFonts w:eastAsia="仿宋" w:hAnsi="仿宋"/>
          <w:sz w:val="28"/>
          <w:szCs w:val="28"/>
        </w:rPr>
        <w:t>北京西路</w:t>
      </w:r>
      <w:r w:rsidR="00F24F75" w:rsidRPr="001F5707">
        <w:rPr>
          <w:rFonts w:eastAsia="仿宋"/>
          <w:sz w:val="28"/>
          <w:szCs w:val="28"/>
        </w:rPr>
        <w:t>1623</w:t>
      </w:r>
      <w:r w:rsidR="00F24F75" w:rsidRPr="001F5707">
        <w:rPr>
          <w:rFonts w:eastAsia="仿宋" w:hAnsi="仿宋"/>
          <w:sz w:val="28"/>
          <w:szCs w:val="28"/>
        </w:rPr>
        <w:t>号</w:t>
      </w:r>
      <w:r w:rsidR="00F24F75" w:rsidRPr="001F5707">
        <w:rPr>
          <w:rFonts w:eastAsia="仿宋"/>
          <w:sz w:val="28"/>
          <w:szCs w:val="28"/>
        </w:rPr>
        <w:t xml:space="preserve"> </w:t>
      </w:r>
      <w:r w:rsidR="00F24F75" w:rsidRPr="001F5707">
        <w:rPr>
          <w:rFonts w:eastAsia="仿宋" w:hAnsi="仿宋"/>
          <w:sz w:val="28"/>
          <w:szCs w:val="28"/>
        </w:rPr>
        <w:t>上海市医学会</w:t>
      </w:r>
    </w:p>
    <w:p w:rsidR="005873E4" w:rsidRDefault="00F24F75" w:rsidP="005873E4">
      <w:pPr>
        <w:ind w:firstLine="555"/>
        <w:rPr>
          <w:rFonts w:eastAsia="仿宋"/>
          <w:sz w:val="28"/>
          <w:szCs w:val="28"/>
        </w:rPr>
      </w:pPr>
      <w:r w:rsidRPr="001F5707">
        <w:rPr>
          <w:rFonts w:eastAsia="仿宋" w:hAnsi="仿宋"/>
          <w:sz w:val="28"/>
          <w:szCs w:val="28"/>
        </w:rPr>
        <w:t>联系电话：</w:t>
      </w:r>
      <w:r w:rsidRPr="001F5707">
        <w:rPr>
          <w:rFonts w:eastAsia="仿宋"/>
          <w:sz w:val="28"/>
          <w:szCs w:val="28"/>
        </w:rPr>
        <w:t>021-62</w:t>
      </w:r>
      <w:r w:rsidR="0074544A">
        <w:rPr>
          <w:rFonts w:eastAsia="仿宋" w:hint="eastAsia"/>
          <w:sz w:val="28"/>
          <w:szCs w:val="28"/>
        </w:rPr>
        <w:t>678284     021-62187346</w:t>
      </w:r>
      <w:r w:rsidRPr="001F5707">
        <w:rPr>
          <w:rFonts w:eastAsia="仿宋"/>
          <w:sz w:val="28"/>
          <w:szCs w:val="28"/>
        </w:rPr>
        <w:br/>
        <w:t xml:space="preserve">    Email:</w:t>
      </w:r>
      <w:r w:rsidR="0074544A">
        <w:rPr>
          <w:rFonts w:eastAsia="仿宋" w:hint="eastAsia"/>
          <w:sz w:val="28"/>
          <w:szCs w:val="28"/>
        </w:rPr>
        <w:t xml:space="preserve"> </w:t>
      </w:r>
      <w:hyperlink r:id="rId8" w:history="1">
        <w:r w:rsidR="005873E4" w:rsidRPr="005873E4">
          <w:rPr>
            <w:rFonts w:eastAsia="仿宋"/>
            <w:sz w:val="28"/>
            <w:szCs w:val="28"/>
          </w:rPr>
          <w:t>52970451@qq.com</w:t>
        </w:r>
      </w:hyperlink>
    </w:p>
    <w:p w:rsidR="00F24F75" w:rsidRPr="001F5707" w:rsidRDefault="008B766C" w:rsidP="00B5593B">
      <w:pPr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七</w:t>
      </w:r>
      <w:r w:rsidR="00F24F75" w:rsidRPr="001F5707">
        <w:rPr>
          <w:rFonts w:eastAsia="仿宋" w:hAnsi="仿宋"/>
          <w:b/>
          <w:sz w:val="28"/>
          <w:szCs w:val="28"/>
        </w:rPr>
        <w:t>、评审方式：</w:t>
      </w:r>
    </w:p>
    <w:p w:rsidR="00B5593B" w:rsidRPr="00B5593B" w:rsidRDefault="008B766C" w:rsidP="00B5593B">
      <w:pPr>
        <w:ind w:firstLineChars="200" w:firstLine="560"/>
        <w:rPr>
          <w:rFonts w:eastAsia="仿宋"/>
          <w:b/>
          <w:sz w:val="28"/>
          <w:szCs w:val="28"/>
        </w:rPr>
      </w:pPr>
      <w:r w:rsidRPr="0074544A">
        <w:rPr>
          <w:rFonts w:eastAsia="仿宋" w:hint="eastAsia"/>
          <w:sz w:val="28"/>
          <w:szCs w:val="28"/>
        </w:rPr>
        <w:t>1</w:t>
      </w:r>
      <w:r w:rsidRPr="0074544A">
        <w:rPr>
          <w:rFonts w:eastAsia="仿宋" w:hint="eastAsia"/>
          <w:sz w:val="28"/>
          <w:szCs w:val="28"/>
        </w:rPr>
        <w:t>、</w:t>
      </w:r>
      <w:r w:rsidR="00182C7D" w:rsidRPr="0074544A">
        <w:rPr>
          <w:rFonts w:eastAsia="仿宋" w:hAnsi="仿宋"/>
          <w:sz w:val="28"/>
          <w:szCs w:val="28"/>
        </w:rPr>
        <w:t>开标：</w:t>
      </w:r>
      <w:proofErr w:type="gramStart"/>
      <w:r w:rsidR="00182C7D" w:rsidRPr="0074544A">
        <w:rPr>
          <w:rFonts w:eastAsia="仿宋" w:hAnsi="仿宋"/>
          <w:sz w:val="28"/>
          <w:szCs w:val="28"/>
        </w:rPr>
        <w:t>收标截止</w:t>
      </w:r>
      <w:proofErr w:type="gramEnd"/>
      <w:r w:rsidR="00182C7D" w:rsidRPr="0074544A">
        <w:rPr>
          <w:rFonts w:eastAsia="仿宋" w:hAnsi="仿宋"/>
          <w:sz w:val="28"/>
          <w:szCs w:val="28"/>
        </w:rPr>
        <w:t>日后</w:t>
      </w:r>
      <w:r w:rsidR="00AF5256" w:rsidRPr="0074544A">
        <w:rPr>
          <w:rFonts w:eastAsia="仿宋" w:hAnsi="仿宋" w:hint="eastAsia"/>
          <w:sz w:val="28"/>
          <w:szCs w:val="28"/>
        </w:rPr>
        <w:t>十</w:t>
      </w:r>
      <w:r w:rsidR="0044628C" w:rsidRPr="0074544A">
        <w:rPr>
          <w:rFonts w:eastAsia="仿宋" w:hAnsi="仿宋"/>
          <w:sz w:val="28"/>
          <w:szCs w:val="28"/>
        </w:rPr>
        <w:t>个工作</w:t>
      </w:r>
      <w:r w:rsidR="00182C7D" w:rsidRPr="0074544A">
        <w:rPr>
          <w:rFonts w:eastAsia="仿宋" w:hAnsi="仿宋"/>
          <w:sz w:val="28"/>
          <w:szCs w:val="28"/>
        </w:rPr>
        <w:t>日内开标，届时</w:t>
      </w:r>
      <w:r w:rsidR="0074544A">
        <w:rPr>
          <w:rFonts w:eastAsia="仿宋" w:hAnsi="仿宋" w:hint="eastAsia"/>
          <w:sz w:val="28"/>
          <w:szCs w:val="28"/>
        </w:rPr>
        <w:t>招</w:t>
      </w:r>
      <w:r w:rsidR="00182C7D" w:rsidRPr="0074544A">
        <w:rPr>
          <w:rFonts w:eastAsia="仿宋" w:hAnsi="仿宋"/>
          <w:sz w:val="28"/>
          <w:szCs w:val="28"/>
        </w:rPr>
        <w:t>标方上海市医学会将审查投标书是否完整，并以此进行初审，所有不符合要求的投标书将</w:t>
      </w:r>
      <w:proofErr w:type="gramStart"/>
      <w:r w:rsidR="00182C7D" w:rsidRPr="0074544A">
        <w:rPr>
          <w:rFonts w:eastAsia="仿宋" w:hAnsi="仿宋"/>
          <w:sz w:val="28"/>
          <w:szCs w:val="28"/>
        </w:rPr>
        <w:t>作为废标处理</w:t>
      </w:r>
      <w:proofErr w:type="gramEnd"/>
      <w:r w:rsidR="00182C7D" w:rsidRPr="0074544A">
        <w:rPr>
          <w:rFonts w:eastAsia="仿宋" w:hAnsi="仿宋"/>
          <w:sz w:val="28"/>
          <w:szCs w:val="28"/>
        </w:rPr>
        <w:t>。</w:t>
      </w:r>
      <w:r w:rsidR="00182C7D" w:rsidRPr="0074544A">
        <w:rPr>
          <w:rFonts w:eastAsia="仿宋"/>
          <w:sz w:val="28"/>
          <w:szCs w:val="28"/>
        </w:rPr>
        <w:br/>
      </w:r>
      <w:r w:rsidR="00B5593B">
        <w:rPr>
          <w:rFonts w:eastAsia="仿宋" w:hint="eastAsia"/>
          <w:sz w:val="28"/>
          <w:szCs w:val="28"/>
        </w:rPr>
        <w:t xml:space="preserve">    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</w:t>
      </w:r>
      <w:r w:rsidR="00182C7D" w:rsidRPr="001F5707">
        <w:rPr>
          <w:rFonts w:eastAsia="仿宋" w:hAnsi="仿宋"/>
          <w:sz w:val="28"/>
          <w:szCs w:val="28"/>
        </w:rPr>
        <w:t>评标：</w:t>
      </w:r>
      <w:r w:rsidR="00182C7D" w:rsidRPr="00357A5D">
        <w:rPr>
          <w:rFonts w:eastAsia="仿宋" w:hAnsi="仿宋"/>
          <w:sz w:val="28"/>
          <w:szCs w:val="28"/>
        </w:rPr>
        <w:t>开标后，</w:t>
      </w:r>
      <w:r w:rsidR="00DC4F7A" w:rsidRPr="0074544A">
        <w:rPr>
          <w:rFonts w:eastAsia="仿宋" w:hAnsi="仿宋"/>
          <w:sz w:val="28"/>
          <w:szCs w:val="28"/>
        </w:rPr>
        <w:t>拟于</w:t>
      </w:r>
      <w:r w:rsidR="00DB1E29">
        <w:rPr>
          <w:rFonts w:eastAsia="仿宋" w:hAnsi="仿宋" w:hint="eastAsia"/>
          <w:sz w:val="28"/>
          <w:szCs w:val="28"/>
        </w:rPr>
        <w:t>4</w:t>
      </w:r>
      <w:r w:rsidR="00357A5D" w:rsidRPr="0074544A">
        <w:rPr>
          <w:rFonts w:eastAsia="仿宋" w:hAnsi="仿宋" w:hint="eastAsia"/>
          <w:sz w:val="28"/>
          <w:szCs w:val="28"/>
        </w:rPr>
        <w:t>月</w:t>
      </w:r>
      <w:r w:rsidR="00DB1E29">
        <w:rPr>
          <w:rFonts w:eastAsia="仿宋" w:hAnsi="仿宋" w:hint="eastAsia"/>
          <w:sz w:val="28"/>
          <w:szCs w:val="28"/>
        </w:rPr>
        <w:t>中</w:t>
      </w:r>
      <w:r w:rsidR="00460222">
        <w:rPr>
          <w:rFonts w:eastAsia="仿宋" w:hAnsi="仿宋" w:hint="eastAsia"/>
          <w:sz w:val="28"/>
          <w:szCs w:val="28"/>
        </w:rPr>
        <w:t>下</w:t>
      </w:r>
      <w:r w:rsidR="00C04642">
        <w:rPr>
          <w:rFonts w:eastAsia="仿宋" w:hAnsi="仿宋" w:hint="eastAsia"/>
          <w:sz w:val="28"/>
          <w:szCs w:val="28"/>
        </w:rPr>
        <w:t>旬</w:t>
      </w:r>
      <w:r w:rsidR="00182C7D" w:rsidRPr="00357A5D">
        <w:rPr>
          <w:rFonts w:eastAsia="仿宋" w:hAnsi="仿宋"/>
          <w:sz w:val="28"/>
          <w:szCs w:val="28"/>
        </w:rPr>
        <w:t>在</w:t>
      </w:r>
      <w:r w:rsidR="00DC4F7A" w:rsidRPr="00357A5D">
        <w:rPr>
          <w:rFonts w:eastAsia="仿宋" w:hAnsi="仿宋"/>
          <w:sz w:val="28"/>
          <w:szCs w:val="28"/>
        </w:rPr>
        <w:t>上海市</w:t>
      </w:r>
      <w:r w:rsidR="00182C7D" w:rsidRPr="00357A5D">
        <w:rPr>
          <w:rFonts w:eastAsia="仿宋" w:hAnsi="仿宋"/>
          <w:sz w:val="28"/>
          <w:szCs w:val="28"/>
        </w:rPr>
        <w:t>医学会进行评标。先由投标方讲</w:t>
      </w:r>
      <w:r w:rsidR="00182C7D" w:rsidRPr="001F5707">
        <w:rPr>
          <w:rFonts w:eastAsia="仿宋" w:hAnsi="仿宋"/>
          <w:sz w:val="28"/>
          <w:szCs w:val="28"/>
        </w:rPr>
        <w:t>标，然后由评审人员提问，最后进行比较</w:t>
      </w:r>
      <w:r w:rsidR="008705DA" w:rsidRPr="001F5707">
        <w:rPr>
          <w:rFonts w:eastAsia="仿宋" w:hAnsi="仿宋"/>
          <w:sz w:val="28"/>
          <w:szCs w:val="28"/>
        </w:rPr>
        <w:t>，综合</w:t>
      </w:r>
      <w:r w:rsidR="00182C7D" w:rsidRPr="001F5707">
        <w:rPr>
          <w:rFonts w:eastAsia="仿宋" w:hAnsi="仿宋"/>
          <w:sz w:val="28"/>
          <w:szCs w:val="28"/>
        </w:rPr>
        <w:t>评估。</w:t>
      </w:r>
      <w:r w:rsidR="00DC4F7A" w:rsidRPr="001F5707">
        <w:rPr>
          <w:rFonts w:eastAsia="仿宋" w:hAnsi="仿宋"/>
          <w:sz w:val="28"/>
          <w:szCs w:val="28"/>
        </w:rPr>
        <w:t>届时另行通知。</w:t>
      </w:r>
      <w:r w:rsidR="00182C7D" w:rsidRPr="001F5707">
        <w:rPr>
          <w:rFonts w:eastAsia="仿宋"/>
          <w:sz w:val="28"/>
          <w:szCs w:val="28"/>
        </w:rPr>
        <w:br/>
      </w:r>
      <w:r w:rsidR="00B5593B" w:rsidRPr="00B5593B">
        <w:rPr>
          <w:rFonts w:eastAsia="仿宋" w:hint="eastAsia"/>
          <w:b/>
          <w:sz w:val="28"/>
          <w:szCs w:val="28"/>
        </w:rPr>
        <w:t>八、评标纪律</w:t>
      </w:r>
    </w:p>
    <w:p w:rsidR="00B5593B" w:rsidRDefault="00B5593B" w:rsidP="00B5593B">
      <w:pPr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1</w:t>
      </w:r>
      <w:r>
        <w:rPr>
          <w:rFonts w:eastAsia="仿宋" w:hAnsi="仿宋" w:hint="eastAsia"/>
          <w:sz w:val="28"/>
          <w:szCs w:val="28"/>
        </w:rPr>
        <w:t>、招标</w:t>
      </w:r>
      <w:proofErr w:type="gramStart"/>
      <w:r>
        <w:rPr>
          <w:rFonts w:eastAsia="仿宋" w:hAnsi="仿宋" w:hint="eastAsia"/>
          <w:sz w:val="28"/>
          <w:szCs w:val="28"/>
        </w:rPr>
        <w:t>方涉及</w:t>
      </w:r>
      <w:proofErr w:type="gramEnd"/>
      <w:r>
        <w:rPr>
          <w:rFonts w:eastAsia="仿宋" w:hAnsi="仿宋" w:hint="eastAsia"/>
          <w:sz w:val="28"/>
          <w:szCs w:val="28"/>
        </w:rPr>
        <w:t>人员均应严格遵守</w:t>
      </w:r>
      <w:r w:rsidR="00182C7D" w:rsidRPr="001F5707">
        <w:rPr>
          <w:rFonts w:eastAsia="仿宋" w:hAnsi="仿宋"/>
          <w:sz w:val="28"/>
          <w:szCs w:val="28"/>
        </w:rPr>
        <w:t>保密</w:t>
      </w:r>
      <w:r>
        <w:rPr>
          <w:rFonts w:eastAsia="仿宋" w:hAnsi="仿宋" w:hint="eastAsia"/>
          <w:sz w:val="28"/>
          <w:szCs w:val="28"/>
        </w:rPr>
        <w:t>制度，</w:t>
      </w:r>
      <w:r w:rsidR="00182C7D" w:rsidRPr="001F5707">
        <w:rPr>
          <w:rFonts w:eastAsia="仿宋" w:hAnsi="仿宋"/>
          <w:sz w:val="28"/>
          <w:szCs w:val="28"/>
        </w:rPr>
        <w:t>开标后直至中标公布之前，所有有关标书的初审、评估、比较等内容不得透露给任何投标方或其他与评标、定标无关的第三者。</w:t>
      </w:r>
    </w:p>
    <w:p w:rsidR="00C734E5" w:rsidRDefault="00B5593B" w:rsidP="00B5593B">
      <w:pPr>
        <w:ind w:firstLineChars="200"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 w:hint="eastAsia"/>
          <w:sz w:val="28"/>
          <w:szCs w:val="28"/>
        </w:rPr>
        <w:t>、</w:t>
      </w:r>
      <w:r w:rsidR="00182C7D" w:rsidRPr="001F5707">
        <w:rPr>
          <w:rFonts w:eastAsia="仿宋" w:hAnsi="仿宋"/>
          <w:sz w:val="28"/>
          <w:szCs w:val="28"/>
        </w:rPr>
        <w:t>投标方在中标</w:t>
      </w:r>
      <w:r>
        <w:rPr>
          <w:rFonts w:eastAsia="仿宋" w:hAnsi="仿宋" w:hint="eastAsia"/>
          <w:sz w:val="28"/>
          <w:szCs w:val="28"/>
        </w:rPr>
        <w:t>结果</w:t>
      </w:r>
      <w:r>
        <w:rPr>
          <w:rFonts w:eastAsia="仿宋" w:hAnsi="仿宋"/>
          <w:sz w:val="28"/>
          <w:szCs w:val="28"/>
        </w:rPr>
        <w:t>公布之前</w:t>
      </w:r>
      <w:r w:rsidR="00182C7D" w:rsidRPr="001F5707">
        <w:rPr>
          <w:rFonts w:eastAsia="仿宋" w:hAnsi="仿宋"/>
          <w:sz w:val="28"/>
          <w:szCs w:val="28"/>
        </w:rPr>
        <w:t>不得与招标方联系询问评</w:t>
      </w:r>
      <w:r>
        <w:rPr>
          <w:rFonts w:eastAsia="仿宋" w:hAnsi="仿宋" w:hint="eastAsia"/>
          <w:sz w:val="28"/>
          <w:szCs w:val="28"/>
        </w:rPr>
        <w:t>评</w:t>
      </w:r>
      <w:r w:rsidR="00182C7D" w:rsidRPr="001F5707">
        <w:rPr>
          <w:rFonts w:eastAsia="仿宋" w:hAnsi="仿宋"/>
          <w:sz w:val="28"/>
          <w:szCs w:val="28"/>
        </w:rPr>
        <w:t>情况及其他内容</w:t>
      </w:r>
      <w:r w:rsidR="00C734E5">
        <w:rPr>
          <w:rFonts w:eastAsia="仿宋" w:hAnsi="仿宋" w:hint="eastAsia"/>
          <w:sz w:val="28"/>
          <w:szCs w:val="28"/>
        </w:rPr>
        <w:t>。</w:t>
      </w:r>
    </w:p>
    <w:p w:rsidR="00A84969" w:rsidRPr="001F5707" w:rsidRDefault="00C734E5" w:rsidP="00B5593B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3</w:t>
      </w:r>
      <w:r>
        <w:rPr>
          <w:rFonts w:eastAsia="仿宋" w:hAnsi="仿宋" w:hint="eastAsia"/>
          <w:sz w:val="28"/>
          <w:szCs w:val="28"/>
        </w:rPr>
        <w:t>、</w:t>
      </w:r>
      <w:r w:rsidR="00182C7D" w:rsidRPr="001F5707">
        <w:rPr>
          <w:rFonts w:eastAsia="仿宋" w:hAnsi="仿宋"/>
          <w:sz w:val="28"/>
          <w:szCs w:val="28"/>
        </w:rPr>
        <w:t>投标</w:t>
      </w:r>
      <w:proofErr w:type="gramStart"/>
      <w:r w:rsidR="00182C7D" w:rsidRPr="001F5707">
        <w:rPr>
          <w:rFonts w:eastAsia="仿宋" w:hAnsi="仿宋"/>
          <w:sz w:val="28"/>
          <w:szCs w:val="28"/>
        </w:rPr>
        <w:t>方任何</w:t>
      </w:r>
      <w:proofErr w:type="gramEnd"/>
      <w:r w:rsidR="00182C7D" w:rsidRPr="001F5707">
        <w:rPr>
          <w:rFonts w:eastAsia="仿宋" w:hAnsi="仿宋"/>
          <w:sz w:val="28"/>
          <w:szCs w:val="28"/>
        </w:rPr>
        <w:t>试图影响招标方公正评标的行为都将导致其标书作废标处理。</w:t>
      </w:r>
      <w:r w:rsidR="00182C7D" w:rsidRPr="001F5707">
        <w:rPr>
          <w:rFonts w:eastAsia="仿宋"/>
          <w:sz w:val="28"/>
          <w:szCs w:val="28"/>
        </w:rPr>
        <w:t xml:space="preserve"> </w:t>
      </w:r>
      <w:r w:rsidR="00182C7D" w:rsidRPr="001F5707">
        <w:rPr>
          <w:rFonts w:eastAsia="仿宋"/>
          <w:sz w:val="28"/>
          <w:szCs w:val="28"/>
        </w:rPr>
        <w:br/>
      </w:r>
    </w:p>
    <w:p w:rsidR="008705DA" w:rsidRPr="001F5707" w:rsidRDefault="008705DA" w:rsidP="001F5707">
      <w:pPr>
        <w:ind w:firstLineChars="200" w:firstLine="560"/>
        <w:rPr>
          <w:rFonts w:eastAsia="仿宋"/>
          <w:sz w:val="28"/>
          <w:szCs w:val="28"/>
        </w:rPr>
      </w:pPr>
    </w:p>
    <w:p w:rsidR="00A84969" w:rsidRDefault="00B5593B" w:rsidP="00B5593B">
      <w:pPr>
        <w:ind w:firstLine="482"/>
        <w:jc w:val="center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 xml:space="preserve">         </w:t>
      </w:r>
      <w:r w:rsidR="00A84969" w:rsidRPr="001F5707">
        <w:rPr>
          <w:rFonts w:eastAsia="仿宋" w:hAnsi="仿宋"/>
          <w:sz w:val="28"/>
          <w:szCs w:val="28"/>
        </w:rPr>
        <w:t>上海市医学会</w:t>
      </w:r>
    </w:p>
    <w:p w:rsidR="00887DB8" w:rsidRPr="001F5707" w:rsidRDefault="00B5593B" w:rsidP="00B5593B">
      <w:pPr>
        <w:ind w:firstLine="482"/>
        <w:jc w:val="center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      </w:t>
      </w:r>
      <w:r w:rsidR="00A84969" w:rsidRPr="001F5707">
        <w:rPr>
          <w:rFonts w:eastAsia="仿宋"/>
          <w:sz w:val="28"/>
          <w:szCs w:val="28"/>
        </w:rPr>
        <w:t>20</w:t>
      </w:r>
      <w:r w:rsidR="00C27D94" w:rsidRPr="001F5707">
        <w:rPr>
          <w:rFonts w:eastAsia="仿宋"/>
          <w:sz w:val="28"/>
          <w:szCs w:val="28"/>
        </w:rPr>
        <w:t>1</w:t>
      </w:r>
      <w:r w:rsidR="00DB1E29">
        <w:rPr>
          <w:rFonts w:eastAsia="仿宋" w:hint="eastAsia"/>
          <w:sz w:val="28"/>
          <w:szCs w:val="28"/>
        </w:rPr>
        <w:t>8</w:t>
      </w:r>
      <w:r w:rsidR="00A84969" w:rsidRPr="001F5707">
        <w:rPr>
          <w:rFonts w:eastAsia="仿宋" w:hAnsi="仿宋"/>
          <w:sz w:val="28"/>
          <w:szCs w:val="28"/>
        </w:rPr>
        <w:t>年</w:t>
      </w:r>
      <w:r w:rsidR="00DB1E29">
        <w:rPr>
          <w:rFonts w:eastAsia="仿宋" w:hint="eastAsia"/>
          <w:sz w:val="28"/>
          <w:szCs w:val="28"/>
        </w:rPr>
        <w:t>3</w:t>
      </w:r>
      <w:r w:rsidR="00A84969" w:rsidRPr="001F5707">
        <w:rPr>
          <w:rFonts w:eastAsia="仿宋" w:hAnsi="仿宋"/>
          <w:sz w:val="28"/>
          <w:szCs w:val="28"/>
        </w:rPr>
        <w:t>月</w:t>
      </w:r>
      <w:r>
        <w:rPr>
          <w:rFonts w:eastAsia="仿宋" w:hAnsi="仿宋" w:hint="eastAsia"/>
          <w:sz w:val="28"/>
          <w:szCs w:val="28"/>
        </w:rPr>
        <w:t>29</w:t>
      </w:r>
      <w:r>
        <w:rPr>
          <w:rFonts w:eastAsia="仿宋" w:hAnsi="仿宋" w:hint="eastAsia"/>
          <w:sz w:val="28"/>
          <w:szCs w:val="28"/>
        </w:rPr>
        <w:t>日</w:t>
      </w:r>
    </w:p>
    <w:sectPr w:rsidR="00887DB8" w:rsidRPr="001F5707" w:rsidSect="00C734E5">
      <w:pgSz w:w="11906" w:h="16838" w:code="9"/>
      <w:pgMar w:top="1440" w:right="1800" w:bottom="1440" w:left="1800" w:header="2268" w:footer="170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4D" w:rsidRDefault="0006694D">
      <w:r>
        <w:separator/>
      </w:r>
    </w:p>
  </w:endnote>
  <w:endnote w:type="continuationSeparator" w:id="0">
    <w:p w:rsidR="0006694D" w:rsidRDefault="0006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4D" w:rsidRDefault="0006694D">
      <w:r>
        <w:separator/>
      </w:r>
    </w:p>
  </w:footnote>
  <w:footnote w:type="continuationSeparator" w:id="0">
    <w:p w:rsidR="0006694D" w:rsidRDefault="00066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E51"/>
    <w:multiLevelType w:val="hybridMultilevel"/>
    <w:tmpl w:val="3828CF0C"/>
    <w:lvl w:ilvl="0" w:tplc="724C2BB6">
      <w:start w:val="1"/>
      <w:numFmt w:val="japaneseCounting"/>
      <w:lvlText w:val="（%1）"/>
      <w:lvlJc w:val="left"/>
      <w:pPr>
        <w:ind w:left="885" w:hanging="885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F76186"/>
    <w:multiLevelType w:val="hybridMultilevel"/>
    <w:tmpl w:val="93C43256"/>
    <w:lvl w:ilvl="0" w:tplc="9134E930">
      <w:start w:val="3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33799A"/>
    <w:multiLevelType w:val="hybridMultilevel"/>
    <w:tmpl w:val="2F146084"/>
    <w:lvl w:ilvl="0" w:tplc="C7EA0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31CCB"/>
    <w:multiLevelType w:val="hybridMultilevel"/>
    <w:tmpl w:val="A4001BE6"/>
    <w:lvl w:ilvl="0" w:tplc="4E128F94">
      <w:start w:val="3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9E7396"/>
    <w:multiLevelType w:val="hybridMultilevel"/>
    <w:tmpl w:val="77161D70"/>
    <w:lvl w:ilvl="0" w:tplc="4560DF62">
      <w:start w:val="3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46004"/>
    <w:multiLevelType w:val="hybridMultilevel"/>
    <w:tmpl w:val="58D0B3BE"/>
    <w:lvl w:ilvl="0" w:tplc="B874AF1C">
      <w:start w:val="2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607C25"/>
    <w:multiLevelType w:val="hybridMultilevel"/>
    <w:tmpl w:val="32AA2A5A"/>
    <w:lvl w:ilvl="0" w:tplc="2D521ED2">
      <w:start w:val="1"/>
      <w:numFmt w:val="decimal"/>
      <w:lvlText w:val="%1、"/>
      <w:lvlJc w:val="left"/>
      <w:pPr>
        <w:ind w:left="720" w:hanging="720"/>
      </w:pPr>
      <w:rPr>
        <w:rFonts w:ascii="Times New Roman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D863D5"/>
    <w:multiLevelType w:val="hybridMultilevel"/>
    <w:tmpl w:val="E72C2A8C"/>
    <w:lvl w:ilvl="0" w:tplc="0E3C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B03768"/>
    <w:multiLevelType w:val="hybridMultilevel"/>
    <w:tmpl w:val="A1CA6312"/>
    <w:lvl w:ilvl="0" w:tplc="9CE8F9D2">
      <w:start w:val="4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893C6E"/>
    <w:multiLevelType w:val="hybridMultilevel"/>
    <w:tmpl w:val="9BFCA7C2"/>
    <w:lvl w:ilvl="0" w:tplc="22B4C0BC">
      <w:start w:val="4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1E2887"/>
    <w:multiLevelType w:val="hybridMultilevel"/>
    <w:tmpl w:val="D650793E"/>
    <w:lvl w:ilvl="0" w:tplc="DE6448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D321F0"/>
    <w:multiLevelType w:val="hybridMultilevel"/>
    <w:tmpl w:val="672EAF30"/>
    <w:lvl w:ilvl="0" w:tplc="DDB6505C">
      <w:start w:val="5"/>
      <w:numFmt w:val="decimal"/>
      <w:lvlText w:val="%1、"/>
      <w:lvlJc w:val="left"/>
      <w:pPr>
        <w:ind w:left="720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75"/>
    <w:rsid w:val="00002315"/>
    <w:rsid w:val="00017F67"/>
    <w:rsid w:val="00023C15"/>
    <w:rsid w:val="00025A42"/>
    <w:rsid w:val="00027DB1"/>
    <w:rsid w:val="000302AA"/>
    <w:rsid w:val="00046ED7"/>
    <w:rsid w:val="00052E0A"/>
    <w:rsid w:val="0006694D"/>
    <w:rsid w:val="00070E96"/>
    <w:rsid w:val="000757B0"/>
    <w:rsid w:val="000815BC"/>
    <w:rsid w:val="00081A8D"/>
    <w:rsid w:val="00082536"/>
    <w:rsid w:val="00086F54"/>
    <w:rsid w:val="00087FAF"/>
    <w:rsid w:val="00093825"/>
    <w:rsid w:val="000947C8"/>
    <w:rsid w:val="000A2F99"/>
    <w:rsid w:val="000A31FE"/>
    <w:rsid w:val="000B083B"/>
    <w:rsid w:val="000C08F1"/>
    <w:rsid w:val="000C30E3"/>
    <w:rsid w:val="000C5D0F"/>
    <w:rsid w:val="000D2576"/>
    <w:rsid w:val="000D3687"/>
    <w:rsid w:val="000D514F"/>
    <w:rsid w:val="000D54BB"/>
    <w:rsid w:val="000E1312"/>
    <w:rsid w:val="000E3EB1"/>
    <w:rsid w:val="000E4892"/>
    <w:rsid w:val="000E5357"/>
    <w:rsid w:val="000F75D5"/>
    <w:rsid w:val="00113952"/>
    <w:rsid w:val="001209AE"/>
    <w:rsid w:val="00127257"/>
    <w:rsid w:val="00132D18"/>
    <w:rsid w:val="00140AD0"/>
    <w:rsid w:val="00155537"/>
    <w:rsid w:val="001647E9"/>
    <w:rsid w:val="0016582A"/>
    <w:rsid w:val="00171322"/>
    <w:rsid w:val="00175237"/>
    <w:rsid w:val="00182C7D"/>
    <w:rsid w:val="00182FE5"/>
    <w:rsid w:val="00183FAE"/>
    <w:rsid w:val="0018515F"/>
    <w:rsid w:val="00191DB0"/>
    <w:rsid w:val="001B4119"/>
    <w:rsid w:val="001B44B3"/>
    <w:rsid w:val="001C1B0A"/>
    <w:rsid w:val="001C43B2"/>
    <w:rsid w:val="001D0F58"/>
    <w:rsid w:val="001E44DF"/>
    <w:rsid w:val="001E73F9"/>
    <w:rsid w:val="001F291E"/>
    <w:rsid w:val="001F5707"/>
    <w:rsid w:val="00201B26"/>
    <w:rsid w:val="00202A29"/>
    <w:rsid w:val="00211D77"/>
    <w:rsid w:val="00214A7E"/>
    <w:rsid w:val="002169E5"/>
    <w:rsid w:val="00217DE6"/>
    <w:rsid w:val="00223026"/>
    <w:rsid w:val="00224C7D"/>
    <w:rsid w:val="00225240"/>
    <w:rsid w:val="002253C0"/>
    <w:rsid w:val="00227D4B"/>
    <w:rsid w:val="002439F6"/>
    <w:rsid w:val="00246585"/>
    <w:rsid w:val="002708C8"/>
    <w:rsid w:val="0028484D"/>
    <w:rsid w:val="00292C66"/>
    <w:rsid w:val="00294ED3"/>
    <w:rsid w:val="00296099"/>
    <w:rsid w:val="002A1DFF"/>
    <w:rsid w:val="002A22D2"/>
    <w:rsid w:val="002A35A5"/>
    <w:rsid w:val="002B11D1"/>
    <w:rsid w:val="002B4411"/>
    <w:rsid w:val="002B6595"/>
    <w:rsid w:val="002B7AB6"/>
    <w:rsid w:val="002C46E8"/>
    <w:rsid w:val="002C7A32"/>
    <w:rsid w:val="002E1510"/>
    <w:rsid w:val="002F041C"/>
    <w:rsid w:val="002F61AE"/>
    <w:rsid w:val="00311FE3"/>
    <w:rsid w:val="003176F3"/>
    <w:rsid w:val="003232F3"/>
    <w:rsid w:val="00326DF7"/>
    <w:rsid w:val="00335FE2"/>
    <w:rsid w:val="00336840"/>
    <w:rsid w:val="00340913"/>
    <w:rsid w:val="0034707E"/>
    <w:rsid w:val="003520B3"/>
    <w:rsid w:val="00354721"/>
    <w:rsid w:val="00354C1D"/>
    <w:rsid w:val="00357A5D"/>
    <w:rsid w:val="00357EB1"/>
    <w:rsid w:val="00365744"/>
    <w:rsid w:val="00365A39"/>
    <w:rsid w:val="0036768E"/>
    <w:rsid w:val="00367C8E"/>
    <w:rsid w:val="00371E04"/>
    <w:rsid w:val="00371F33"/>
    <w:rsid w:val="00375E4D"/>
    <w:rsid w:val="003819EE"/>
    <w:rsid w:val="00384508"/>
    <w:rsid w:val="003868EF"/>
    <w:rsid w:val="00392E79"/>
    <w:rsid w:val="00397AF7"/>
    <w:rsid w:val="003A16F6"/>
    <w:rsid w:val="003A3666"/>
    <w:rsid w:val="003A5BED"/>
    <w:rsid w:val="003B0A5A"/>
    <w:rsid w:val="003B248F"/>
    <w:rsid w:val="003B2AB3"/>
    <w:rsid w:val="003B2BD1"/>
    <w:rsid w:val="003E11DB"/>
    <w:rsid w:val="003E2839"/>
    <w:rsid w:val="003E48E9"/>
    <w:rsid w:val="003F063A"/>
    <w:rsid w:val="00400E6C"/>
    <w:rsid w:val="00401232"/>
    <w:rsid w:val="0041395C"/>
    <w:rsid w:val="0041453E"/>
    <w:rsid w:val="004164E6"/>
    <w:rsid w:val="0042491C"/>
    <w:rsid w:val="00432E4A"/>
    <w:rsid w:val="0044628C"/>
    <w:rsid w:val="00457011"/>
    <w:rsid w:val="00460222"/>
    <w:rsid w:val="00464D90"/>
    <w:rsid w:val="004654E4"/>
    <w:rsid w:val="00472FFE"/>
    <w:rsid w:val="00475EAA"/>
    <w:rsid w:val="004770D7"/>
    <w:rsid w:val="004814E8"/>
    <w:rsid w:val="0048619A"/>
    <w:rsid w:val="0049696E"/>
    <w:rsid w:val="004A19A4"/>
    <w:rsid w:val="004A35EE"/>
    <w:rsid w:val="004A6DC9"/>
    <w:rsid w:val="004A6F6F"/>
    <w:rsid w:val="004B1738"/>
    <w:rsid w:val="004C4C54"/>
    <w:rsid w:val="004D21D7"/>
    <w:rsid w:val="004E4700"/>
    <w:rsid w:val="004E4730"/>
    <w:rsid w:val="004E5027"/>
    <w:rsid w:val="004E5E12"/>
    <w:rsid w:val="004E6B63"/>
    <w:rsid w:val="004F663A"/>
    <w:rsid w:val="004F6F45"/>
    <w:rsid w:val="0050453F"/>
    <w:rsid w:val="005054AF"/>
    <w:rsid w:val="005235CD"/>
    <w:rsid w:val="005257BE"/>
    <w:rsid w:val="0053746A"/>
    <w:rsid w:val="00551C7F"/>
    <w:rsid w:val="005613B8"/>
    <w:rsid w:val="005636B1"/>
    <w:rsid w:val="00563EF9"/>
    <w:rsid w:val="005643A2"/>
    <w:rsid w:val="00571006"/>
    <w:rsid w:val="00571C19"/>
    <w:rsid w:val="00575D48"/>
    <w:rsid w:val="00577FF2"/>
    <w:rsid w:val="00580F50"/>
    <w:rsid w:val="00581990"/>
    <w:rsid w:val="005873E4"/>
    <w:rsid w:val="005877C4"/>
    <w:rsid w:val="0059371B"/>
    <w:rsid w:val="005A0C33"/>
    <w:rsid w:val="005A0CE6"/>
    <w:rsid w:val="005A16A2"/>
    <w:rsid w:val="005A1CCE"/>
    <w:rsid w:val="005A21E1"/>
    <w:rsid w:val="005A3A3F"/>
    <w:rsid w:val="005B7D10"/>
    <w:rsid w:val="005C01C6"/>
    <w:rsid w:val="005D0957"/>
    <w:rsid w:val="005D09B5"/>
    <w:rsid w:val="005E04F4"/>
    <w:rsid w:val="005E6A7F"/>
    <w:rsid w:val="005E6BE1"/>
    <w:rsid w:val="005F11B1"/>
    <w:rsid w:val="005F1507"/>
    <w:rsid w:val="005F47AC"/>
    <w:rsid w:val="005F4992"/>
    <w:rsid w:val="0060536C"/>
    <w:rsid w:val="00605395"/>
    <w:rsid w:val="006066FD"/>
    <w:rsid w:val="00620357"/>
    <w:rsid w:val="00624FE7"/>
    <w:rsid w:val="00626CD5"/>
    <w:rsid w:val="00632A02"/>
    <w:rsid w:val="00646C5D"/>
    <w:rsid w:val="00647590"/>
    <w:rsid w:val="00651134"/>
    <w:rsid w:val="006541A5"/>
    <w:rsid w:val="006546E3"/>
    <w:rsid w:val="006565F5"/>
    <w:rsid w:val="0065708D"/>
    <w:rsid w:val="00667C9B"/>
    <w:rsid w:val="00667E7C"/>
    <w:rsid w:val="00675202"/>
    <w:rsid w:val="00677F41"/>
    <w:rsid w:val="00680055"/>
    <w:rsid w:val="00682162"/>
    <w:rsid w:val="00687CD8"/>
    <w:rsid w:val="0069602E"/>
    <w:rsid w:val="00696133"/>
    <w:rsid w:val="00697086"/>
    <w:rsid w:val="006A0B8D"/>
    <w:rsid w:val="006A5EF6"/>
    <w:rsid w:val="006B19E1"/>
    <w:rsid w:val="006B4F85"/>
    <w:rsid w:val="006C1CDA"/>
    <w:rsid w:val="006C2CAB"/>
    <w:rsid w:val="006C520F"/>
    <w:rsid w:val="006D035F"/>
    <w:rsid w:val="006E0F9B"/>
    <w:rsid w:val="006E3834"/>
    <w:rsid w:val="006E714A"/>
    <w:rsid w:val="006E7A8A"/>
    <w:rsid w:val="006F4276"/>
    <w:rsid w:val="006F643B"/>
    <w:rsid w:val="00701638"/>
    <w:rsid w:val="00701BA4"/>
    <w:rsid w:val="007205D2"/>
    <w:rsid w:val="00733A10"/>
    <w:rsid w:val="00743B37"/>
    <w:rsid w:val="0074544A"/>
    <w:rsid w:val="00745F8F"/>
    <w:rsid w:val="00747A7F"/>
    <w:rsid w:val="00753052"/>
    <w:rsid w:val="00755087"/>
    <w:rsid w:val="007561AC"/>
    <w:rsid w:val="00760199"/>
    <w:rsid w:val="00761230"/>
    <w:rsid w:val="0076283B"/>
    <w:rsid w:val="00765A81"/>
    <w:rsid w:val="00772ADA"/>
    <w:rsid w:val="00772B86"/>
    <w:rsid w:val="00776E21"/>
    <w:rsid w:val="0079277D"/>
    <w:rsid w:val="00795A2E"/>
    <w:rsid w:val="0079719A"/>
    <w:rsid w:val="00797B1E"/>
    <w:rsid w:val="007A014F"/>
    <w:rsid w:val="007A376F"/>
    <w:rsid w:val="007B0CC3"/>
    <w:rsid w:val="007C0ACA"/>
    <w:rsid w:val="007C2AFB"/>
    <w:rsid w:val="007C4F7C"/>
    <w:rsid w:val="007C6460"/>
    <w:rsid w:val="007C78D0"/>
    <w:rsid w:val="007D15A2"/>
    <w:rsid w:val="007D2AB7"/>
    <w:rsid w:val="007D2C15"/>
    <w:rsid w:val="007D375D"/>
    <w:rsid w:val="007D4EA6"/>
    <w:rsid w:val="007D5705"/>
    <w:rsid w:val="007F0EB1"/>
    <w:rsid w:val="007F4F8D"/>
    <w:rsid w:val="007F67B5"/>
    <w:rsid w:val="0080467F"/>
    <w:rsid w:val="0080783F"/>
    <w:rsid w:val="00810AC5"/>
    <w:rsid w:val="008241BE"/>
    <w:rsid w:val="00835241"/>
    <w:rsid w:val="008372C5"/>
    <w:rsid w:val="0084601C"/>
    <w:rsid w:val="008500AF"/>
    <w:rsid w:val="0085292D"/>
    <w:rsid w:val="00854F70"/>
    <w:rsid w:val="00856C28"/>
    <w:rsid w:val="00856F58"/>
    <w:rsid w:val="0086103A"/>
    <w:rsid w:val="0086742F"/>
    <w:rsid w:val="008705DA"/>
    <w:rsid w:val="0088420E"/>
    <w:rsid w:val="00884748"/>
    <w:rsid w:val="0088506C"/>
    <w:rsid w:val="00885EBF"/>
    <w:rsid w:val="00886057"/>
    <w:rsid w:val="00887DB8"/>
    <w:rsid w:val="008B0721"/>
    <w:rsid w:val="008B371E"/>
    <w:rsid w:val="008B766C"/>
    <w:rsid w:val="008C3996"/>
    <w:rsid w:val="008C4A50"/>
    <w:rsid w:val="008D5D8D"/>
    <w:rsid w:val="008E0926"/>
    <w:rsid w:val="008E4022"/>
    <w:rsid w:val="008E67AB"/>
    <w:rsid w:val="008F0B38"/>
    <w:rsid w:val="008F5AEB"/>
    <w:rsid w:val="008F76FF"/>
    <w:rsid w:val="0091240A"/>
    <w:rsid w:val="00913CB8"/>
    <w:rsid w:val="00924F36"/>
    <w:rsid w:val="00925CAF"/>
    <w:rsid w:val="00930024"/>
    <w:rsid w:val="00935A60"/>
    <w:rsid w:val="00936188"/>
    <w:rsid w:val="0094054F"/>
    <w:rsid w:val="00941423"/>
    <w:rsid w:val="00945D12"/>
    <w:rsid w:val="009551FE"/>
    <w:rsid w:val="00961EB1"/>
    <w:rsid w:val="00966901"/>
    <w:rsid w:val="00967892"/>
    <w:rsid w:val="00967D1E"/>
    <w:rsid w:val="0097323B"/>
    <w:rsid w:val="009745AA"/>
    <w:rsid w:val="0099545D"/>
    <w:rsid w:val="0099650C"/>
    <w:rsid w:val="009A0653"/>
    <w:rsid w:val="009A1B26"/>
    <w:rsid w:val="009A5EE4"/>
    <w:rsid w:val="009B1425"/>
    <w:rsid w:val="009B1E39"/>
    <w:rsid w:val="009B6AB3"/>
    <w:rsid w:val="009C03A9"/>
    <w:rsid w:val="009C1235"/>
    <w:rsid w:val="009C7581"/>
    <w:rsid w:val="009D04C0"/>
    <w:rsid w:val="009D3641"/>
    <w:rsid w:val="009D5069"/>
    <w:rsid w:val="009D55A3"/>
    <w:rsid w:val="009E1498"/>
    <w:rsid w:val="009E1F6F"/>
    <w:rsid w:val="009E7556"/>
    <w:rsid w:val="009E7CB9"/>
    <w:rsid w:val="009F0031"/>
    <w:rsid w:val="009F09DB"/>
    <w:rsid w:val="009F4838"/>
    <w:rsid w:val="009F7D57"/>
    <w:rsid w:val="00A05CE9"/>
    <w:rsid w:val="00A12488"/>
    <w:rsid w:val="00A31338"/>
    <w:rsid w:val="00A34503"/>
    <w:rsid w:val="00A34F75"/>
    <w:rsid w:val="00A35B20"/>
    <w:rsid w:val="00A4009E"/>
    <w:rsid w:val="00A4023F"/>
    <w:rsid w:val="00A441EE"/>
    <w:rsid w:val="00A5405B"/>
    <w:rsid w:val="00A54353"/>
    <w:rsid w:val="00A54E0F"/>
    <w:rsid w:val="00A54FCE"/>
    <w:rsid w:val="00A55FED"/>
    <w:rsid w:val="00A562F8"/>
    <w:rsid w:val="00A575D6"/>
    <w:rsid w:val="00A64E80"/>
    <w:rsid w:val="00A67541"/>
    <w:rsid w:val="00A77642"/>
    <w:rsid w:val="00A80DFD"/>
    <w:rsid w:val="00A84969"/>
    <w:rsid w:val="00A90903"/>
    <w:rsid w:val="00A938C5"/>
    <w:rsid w:val="00A948A6"/>
    <w:rsid w:val="00A94A92"/>
    <w:rsid w:val="00AA7C47"/>
    <w:rsid w:val="00AB72A8"/>
    <w:rsid w:val="00AC46DF"/>
    <w:rsid w:val="00AD0D92"/>
    <w:rsid w:val="00AD21EC"/>
    <w:rsid w:val="00AD3C20"/>
    <w:rsid w:val="00AD7645"/>
    <w:rsid w:val="00AF47B3"/>
    <w:rsid w:val="00AF5256"/>
    <w:rsid w:val="00AF6537"/>
    <w:rsid w:val="00AF7AB0"/>
    <w:rsid w:val="00B02126"/>
    <w:rsid w:val="00B13264"/>
    <w:rsid w:val="00B13803"/>
    <w:rsid w:val="00B15712"/>
    <w:rsid w:val="00B22935"/>
    <w:rsid w:val="00B23FBA"/>
    <w:rsid w:val="00B277C7"/>
    <w:rsid w:val="00B33EAA"/>
    <w:rsid w:val="00B43D05"/>
    <w:rsid w:val="00B47E9A"/>
    <w:rsid w:val="00B5593B"/>
    <w:rsid w:val="00B60BA7"/>
    <w:rsid w:val="00B6521E"/>
    <w:rsid w:val="00B702A9"/>
    <w:rsid w:val="00B743EB"/>
    <w:rsid w:val="00B83984"/>
    <w:rsid w:val="00B83DD4"/>
    <w:rsid w:val="00B84185"/>
    <w:rsid w:val="00B904BA"/>
    <w:rsid w:val="00B93C74"/>
    <w:rsid w:val="00B946FC"/>
    <w:rsid w:val="00BA53B8"/>
    <w:rsid w:val="00BA61D4"/>
    <w:rsid w:val="00BA6AC3"/>
    <w:rsid w:val="00BB22BE"/>
    <w:rsid w:val="00BB70A1"/>
    <w:rsid w:val="00BC11C5"/>
    <w:rsid w:val="00BC6E42"/>
    <w:rsid w:val="00BD3890"/>
    <w:rsid w:val="00BD5E1D"/>
    <w:rsid w:val="00BD738D"/>
    <w:rsid w:val="00BE4035"/>
    <w:rsid w:val="00BE521B"/>
    <w:rsid w:val="00BF0A17"/>
    <w:rsid w:val="00BF38F9"/>
    <w:rsid w:val="00BF6065"/>
    <w:rsid w:val="00BF6CDC"/>
    <w:rsid w:val="00C04642"/>
    <w:rsid w:val="00C053A6"/>
    <w:rsid w:val="00C12468"/>
    <w:rsid w:val="00C15117"/>
    <w:rsid w:val="00C1736C"/>
    <w:rsid w:val="00C17418"/>
    <w:rsid w:val="00C218E0"/>
    <w:rsid w:val="00C25076"/>
    <w:rsid w:val="00C257A4"/>
    <w:rsid w:val="00C276FD"/>
    <w:rsid w:val="00C27D94"/>
    <w:rsid w:val="00C35420"/>
    <w:rsid w:val="00C45314"/>
    <w:rsid w:val="00C60E86"/>
    <w:rsid w:val="00C613B8"/>
    <w:rsid w:val="00C67E6E"/>
    <w:rsid w:val="00C70A64"/>
    <w:rsid w:val="00C71613"/>
    <w:rsid w:val="00C72C47"/>
    <w:rsid w:val="00C734E5"/>
    <w:rsid w:val="00C74C8D"/>
    <w:rsid w:val="00C74F2F"/>
    <w:rsid w:val="00C80E46"/>
    <w:rsid w:val="00C824B0"/>
    <w:rsid w:val="00C83F48"/>
    <w:rsid w:val="00C845D1"/>
    <w:rsid w:val="00C90E33"/>
    <w:rsid w:val="00C92FB2"/>
    <w:rsid w:val="00C96D01"/>
    <w:rsid w:val="00C97A79"/>
    <w:rsid w:val="00CA783B"/>
    <w:rsid w:val="00CB1DCA"/>
    <w:rsid w:val="00CE1729"/>
    <w:rsid w:val="00CE7ABA"/>
    <w:rsid w:val="00CF33D2"/>
    <w:rsid w:val="00D03108"/>
    <w:rsid w:val="00D116E7"/>
    <w:rsid w:val="00D13EAF"/>
    <w:rsid w:val="00D170E1"/>
    <w:rsid w:val="00D3562A"/>
    <w:rsid w:val="00D35E0A"/>
    <w:rsid w:val="00D36CFB"/>
    <w:rsid w:val="00D44200"/>
    <w:rsid w:val="00D4796B"/>
    <w:rsid w:val="00D55BE3"/>
    <w:rsid w:val="00D652B5"/>
    <w:rsid w:val="00D7541B"/>
    <w:rsid w:val="00D8256D"/>
    <w:rsid w:val="00D86794"/>
    <w:rsid w:val="00D957DB"/>
    <w:rsid w:val="00D95B88"/>
    <w:rsid w:val="00DA0745"/>
    <w:rsid w:val="00DA0E6F"/>
    <w:rsid w:val="00DB1E29"/>
    <w:rsid w:val="00DB4139"/>
    <w:rsid w:val="00DC0DEC"/>
    <w:rsid w:val="00DC3115"/>
    <w:rsid w:val="00DC456B"/>
    <w:rsid w:val="00DC4F7A"/>
    <w:rsid w:val="00DC5E21"/>
    <w:rsid w:val="00DC7790"/>
    <w:rsid w:val="00DC7EC3"/>
    <w:rsid w:val="00DD010A"/>
    <w:rsid w:val="00DD0A87"/>
    <w:rsid w:val="00DD2AEF"/>
    <w:rsid w:val="00DD2EF4"/>
    <w:rsid w:val="00DD41C1"/>
    <w:rsid w:val="00DE042C"/>
    <w:rsid w:val="00DE2B0D"/>
    <w:rsid w:val="00DE2DE6"/>
    <w:rsid w:val="00DF4007"/>
    <w:rsid w:val="00E0286B"/>
    <w:rsid w:val="00E0557D"/>
    <w:rsid w:val="00E13E32"/>
    <w:rsid w:val="00E1783D"/>
    <w:rsid w:val="00E17937"/>
    <w:rsid w:val="00E2024D"/>
    <w:rsid w:val="00E221A9"/>
    <w:rsid w:val="00E26887"/>
    <w:rsid w:val="00E30194"/>
    <w:rsid w:val="00E36999"/>
    <w:rsid w:val="00E40401"/>
    <w:rsid w:val="00E40751"/>
    <w:rsid w:val="00E41113"/>
    <w:rsid w:val="00E4606F"/>
    <w:rsid w:val="00E46B2D"/>
    <w:rsid w:val="00E4742B"/>
    <w:rsid w:val="00E60DDE"/>
    <w:rsid w:val="00E61764"/>
    <w:rsid w:val="00E62CD7"/>
    <w:rsid w:val="00E630E2"/>
    <w:rsid w:val="00E645E5"/>
    <w:rsid w:val="00E67E1E"/>
    <w:rsid w:val="00E71993"/>
    <w:rsid w:val="00E7662C"/>
    <w:rsid w:val="00E819EC"/>
    <w:rsid w:val="00E84931"/>
    <w:rsid w:val="00E91883"/>
    <w:rsid w:val="00E9257A"/>
    <w:rsid w:val="00EA08C3"/>
    <w:rsid w:val="00EA137D"/>
    <w:rsid w:val="00EA1C23"/>
    <w:rsid w:val="00EA3607"/>
    <w:rsid w:val="00EA6E99"/>
    <w:rsid w:val="00EA7699"/>
    <w:rsid w:val="00EB1EC2"/>
    <w:rsid w:val="00EB56A6"/>
    <w:rsid w:val="00EC10EA"/>
    <w:rsid w:val="00EC6A6E"/>
    <w:rsid w:val="00ED12F6"/>
    <w:rsid w:val="00ED1BB8"/>
    <w:rsid w:val="00ED4F1C"/>
    <w:rsid w:val="00ED4FD4"/>
    <w:rsid w:val="00ED5CB3"/>
    <w:rsid w:val="00ED6FBE"/>
    <w:rsid w:val="00EE5A06"/>
    <w:rsid w:val="00EF02C6"/>
    <w:rsid w:val="00EF1279"/>
    <w:rsid w:val="00EF30A4"/>
    <w:rsid w:val="00EF4236"/>
    <w:rsid w:val="00EF73AF"/>
    <w:rsid w:val="00F042F7"/>
    <w:rsid w:val="00F06204"/>
    <w:rsid w:val="00F06B0A"/>
    <w:rsid w:val="00F12A86"/>
    <w:rsid w:val="00F1443C"/>
    <w:rsid w:val="00F1543E"/>
    <w:rsid w:val="00F24F75"/>
    <w:rsid w:val="00F2703E"/>
    <w:rsid w:val="00F27372"/>
    <w:rsid w:val="00F337EF"/>
    <w:rsid w:val="00F33EC5"/>
    <w:rsid w:val="00F35600"/>
    <w:rsid w:val="00F359D6"/>
    <w:rsid w:val="00F35FCF"/>
    <w:rsid w:val="00F36E29"/>
    <w:rsid w:val="00F40879"/>
    <w:rsid w:val="00F44150"/>
    <w:rsid w:val="00F451B7"/>
    <w:rsid w:val="00F45CB0"/>
    <w:rsid w:val="00F659B3"/>
    <w:rsid w:val="00F678F2"/>
    <w:rsid w:val="00F75D12"/>
    <w:rsid w:val="00F77031"/>
    <w:rsid w:val="00F77513"/>
    <w:rsid w:val="00F81ACF"/>
    <w:rsid w:val="00F81B64"/>
    <w:rsid w:val="00F84E84"/>
    <w:rsid w:val="00F93633"/>
    <w:rsid w:val="00F979FF"/>
    <w:rsid w:val="00F97AFF"/>
    <w:rsid w:val="00FA143B"/>
    <w:rsid w:val="00FA3D56"/>
    <w:rsid w:val="00FA514C"/>
    <w:rsid w:val="00FA7716"/>
    <w:rsid w:val="00FB16BA"/>
    <w:rsid w:val="00FB3E82"/>
    <w:rsid w:val="00FB5473"/>
    <w:rsid w:val="00FB670A"/>
    <w:rsid w:val="00FC0C55"/>
    <w:rsid w:val="00FC283F"/>
    <w:rsid w:val="00FC3873"/>
    <w:rsid w:val="00FC44C3"/>
    <w:rsid w:val="00FC49D2"/>
    <w:rsid w:val="00FC7075"/>
    <w:rsid w:val="00FD22DB"/>
    <w:rsid w:val="00FD4093"/>
    <w:rsid w:val="00FD6082"/>
    <w:rsid w:val="00FD78A5"/>
    <w:rsid w:val="00FE3E93"/>
    <w:rsid w:val="00FE4411"/>
    <w:rsid w:val="00FE52A8"/>
    <w:rsid w:val="00FE6B10"/>
    <w:rsid w:val="00FE77B8"/>
    <w:rsid w:val="00FF0865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4F75"/>
    <w:rPr>
      <w:sz w:val="28"/>
    </w:rPr>
  </w:style>
  <w:style w:type="paragraph" w:styleId="a4">
    <w:name w:val="Plain Text"/>
    <w:basedOn w:val="a"/>
    <w:rsid w:val="00F24F75"/>
    <w:rPr>
      <w:rFonts w:ascii="宋体" w:hAnsi="Courier New"/>
      <w:szCs w:val="20"/>
    </w:rPr>
  </w:style>
  <w:style w:type="paragraph" w:styleId="a5">
    <w:name w:val="header"/>
    <w:basedOn w:val="a"/>
    <w:rsid w:val="00F24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24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F24F75"/>
    <w:rPr>
      <w:color w:val="0000FF"/>
      <w:u w:val="single"/>
    </w:rPr>
  </w:style>
  <w:style w:type="paragraph" w:styleId="a8">
    <w:name w:val="Balloon Text"/>
    <w:basedOn w:val="a"/>
    <w:semiHidden/>
    <w:rsid w:val="00B93C74"/>
    <w:rPr>
      <w:sz w:val="18"/>
      <w:szCs w:val="18"/>
    </w:rPr>
  </w:style>
  <w:style w:type="paragraph" w:styleId="a9">
    <w:name w:val="List Paragraph"/>
    <w:basedOn w:val="a"/>
    <w:uiPriority w:val="34"/>
    <w:qFormat/>
    <w:rsid w:val="00A54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97045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38D1D-FCB0-4ED8-9071-79732CC0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206</Characters>
  <Application>Microsoft Office Word</Application>
  <DocSecurity>0</DocSecurity>
  <Lines>1</Lines>
  <Paragraphs>3</Paragraphs>
  <ScaleCrop>false</ScaleCrop>
  <Company>微软中国</Company>
  <LinksUpToDate>false</LinksUpToDate>
  <CharactersWithSpaces>1692</CharactersWithSpaces>
  <SharedDoc>false</SharedDoc>
  <HLinks>
    <vt:vector size="12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mailto:yanzgsh@126.com</vt:lpwstr>
      </vt:variant>
      <vt:variant>
        <vt:lpwstr/>
      </vt:variant>
      <vt:variant>
        <vt:i4>4259955</vt:i4>
      </vt:variant>
      <vt:variant>
        <vt:i4>-1</vt:i4>
      </vt:variant>
      <vt:variant>
        <vt:i4>1027</vt:i4>
      </vt:variant>
      <vt:variant>
        <vt:i4>1</vt:i4>
      </vt:variant>
      <vt:variant>
        <vt:lpwstr>d:\My Documents\Tencent Files\50412172\Image\XXG3C8E0``AMKD2[Q[F)X}9.gif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MC SYSTEM</cp:lastModifiedBy>
  <cp:revision>2</cp:revision>
  <cp:lastPrinted>2016-01-28T06:08:00Z</cp:lastPrinted>
  <dcterms:created xsi:type="dcterms:W3CDTF">2018-03-29T02:11:00Z</dcterms:created>
  <dcterms:modified xsi:type="dcterms:W3CDTF">2018-03-29T02:11:00Z</dcterms:modified>
</cp:coreProperties>
</file>